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8FB7F3" w14:textId="3690C3D6" w:rsidR="00085175" w:rsidRDefault="00085175"/>
    <w:p w14:paraId="00BD6899" w14:textId="21258F8F" w:rsidR="00085175" w:rsidRDefault="00085175" w:rsidP="00085175">
      <w:pPr>
        <w:pStyle w:val="Standard"/>
        <w:spacing w:after="40" w:line="360" w:lineRule="auto"/>
        <w:jc w:val="center"/>
        <w:rPr>
          <w:rFonts w:ascii="Cambria" w:hAnsi="Cambria" w:cs="Times New Roman"/>
          <w:b/>
          <w:bCs/>
          <w:sz w:val="22"/>
          <w:szCs w:val="22"/>
        </w:rPr>
      </w:pPr>
      <w:r>
        <w:rPr>
          <w:rFonts w:ascii="Cambria" w:hAnsi="Cambria" w:cs="Times New Roman"/>
          <w:b/>
          <w:bCs/>
          <w:sz w:val="22"/>
          <w:szCs w:val="22"/>
        </w:rPr>
        <w:t>D/2</w:t>
      </w:r>
      <w:r w:rsidR="007B227A">
        <w:rPr>
          <w:rFonts w:ascii="Cambria" w:hAnsi="Cambria" w:cs="Times New Roman"/>
          <w:b/>
          <w:bCs/>
          <w:sz w:val="22"/>
          <w:szCs w:val="22"/>
        </w:rPr>
        <w:t>2</w:t>
      </w:r>
      <w:r w:rsidR="00923A1A">
        <w:rPr>
          <w:rFonts w:ascii="Cambria" w:hAnsi="Cambria" w:cs="Times New Roman"/>
          <w:b/>
          <w:bCs/>
          <w:sz w:val="22"/>
          <w:szCs w:val="22"/>
        </w:rPr>
        <w:t>/2024</w:t>
      </w:r>
      <w:r w:rsidR="00D65234">
        <w:rPr>
          <w:rFonts w:ascii="Cambria" w:hAnsi="Cambria" w:cs="Times New Roman"/>
          <w:b/>
          <w:bCs/>
          <w:sz w:val="22"/>
          <w:szCs w:val="22"/>
        </w:rPr>
        <w:t>/A</w:t>
      </w:r>
      <w:r w:rsidR="00923A1A">
        <w:rPr>
          <w:rFonts w:ascii="Cambria" w:hAnsi="Cambria" w:cs="Times New Roman"/>
          <w:b/>
          <w:bCs/>
          <w:sz w:val="22"/>
          <w:szCs w:val="22"/>
        </w:rPr>
        <w:tab/>
      </w:r>
      <w:r w:rsidR="00923A1A">
        <w:rPr>
          <w:rFonts w:ascii="Cambria" w:hAnsi="Cambria" w:cs="Times New Roman"/>
          <w:b/>
          <w:bCs/>
          <w:sz w:val="22"/>
          <w:szCs w:val="22"/>
        </w:rPr>
        <w:tab/>
      </w:r>
      <w:r w:rsidR="00923A1A">
        <w:rPr>
          <w:rFonts w:ascii="Cambria" w:hAnsi="Cambria" w:cs="Times New Roman"/>
          <w:b/>
          <w:bCs/>
          <w:sz w:val="22"/>
          <w:szCs w:val="22"/>
        </w:rPr>
        <w:tab/>
      </w:r>
      <w:r w:rsidR="00923A1A">
        <w:rPr>
          <w:rFonts w:ascii="Cambria" w:hAnsi="Cambria" w:cs="Times New Roman"/>
          <w:b/>
          <w:bCs/>
          <w:sz w:val="22"/>
          <w:szCs w:val="22"/>
        </w:rPr>
        <w:tab/>
      </w:r>
      <w:r w:rsidR="00923A1A">
        <w:rPr>
          <w:rFonts w:ascii="Cambria" w:hAnsi="Cambria" w:cs="Times New Roman"/>
          <w:b/>
          <w:bCs/>
          <w:sz w:val="22"/>
          <w:szCs w:val="22"/>
        </w:rPr>
        <w:tab/>
      </w:r>
      <w:r w:rsidR="00923A1A">
        <w:rPr>
          <w:rFonts w:ascii="Cambria" w:hAnsi="Cambria" w:cs="Times New Roman"/>
          <w:b/>
          <w:bCs/>
          <w:sz w:val="22"/>
          <w:szCs w:val="22"/>
        </w:rPr>
        <w:tab/>
      </w:r>
      <w:r w:rsidR="00923A1A">
        <w:rPr>
          <w:rFonts w:ascii="Cambria" w:hAnsi="Cambria" w:cs="Times New Roman"/>
          <w:b/>
          <w:bCs/>
          <w:sz w:val="22"/>
          <w:szCs w:val="22"/>
        </w:rPr>
        <w:tab/>
      </w:r>
      <w:r w:rsidR="00923A1A">
        <w:rPr>
          <w:rFonts w:ascii="Cambria" w:hAnsi="Cambria" w:cs="Times New Roman"/>
          <w:b/>
          <w:bCs/>
          <w:sz w:val="22"/>
          <w:szCs w:val="22"/>
        </w:rPr>
        <w:tab/>
      </w:r>
      <w:r w:rsidR="00923A1A">
        <w:rPr>
          <w:rFonts w:ascii="Cambria" w:hAnsi="Cambria" w:cs="Times New Roman"/>
          <w:b/>
          <w:bCs/>
          <w:sz w:val="22"/>
          <w:szCs w:val="22"/>
        </w:rPr>
        <w:tab/>
      </w:r>
      <w:r w:rsidR="00923A1A">
        <w:rPr>
          <w:rFonts w:ascii="Cambria" w:hAnsi="Cambria" w:cs="Times New Roman"/>
          <w:b/>
          <w:bCs/>
          <w:sz w:val="22"/>
          <w:szCs w:val="22"/>
        </w:rPr>
        <w:tab/>
        <w:t>Załącznik nr 1.2</w:t>
      </w:r>
    </w:p>
    <w:p w14:paraId="7D62556C" w14:textId="0AA2588B" w:rsidR="00085175" w:rsidRDefault="00085175" w:rsidP="00085175">
      <w:pPr>
        <w:pStyle w:val="Standard"/>
        <w:spacing w:after="40" w:line="360" w:lineRule="auto"/>
        <w:jc w:val="center"/>
        <w:rPr>
          <w:rFonts w:ascii="Cambria" w:hAnsi="Cambria" w:cs="Times New Roman"/>
          <w:b/>
          <w:bCs/>
          <w:sz w:val="22"/>
          <w:szCs w:val="22"/>
        </w:rPr>
      </w:pPr>
      <w:r>
        <w:rPr>
          <w:rFonts w:ascii="Cambria" w:hAnsi="Cambria" w:cs="Times New Roman"/>
          <w:b/>
          <w:bCs/>
          <w:sz w:val="22"/>
          <w:szCs w:val="22"/>
        </w:rPr>
        <w:t>OPIS PRZEDMIOTU ZAMÓWIENIA</w:t>
      </w:r>
    </w:p>
    <w:p w14:paraId="40741802" w14:textId="4600880F" w:rsidR="00085175" w:rsidRPr="00D65234" w:rsidRDefault="00D65234" w:rsidP="00085175">
      <w:pPr>
        <w:pStyle w:val="Standard"/>
        <w:spacing w:after="40" w:line="360" w:lineRule="auto"/>
        <w:jc w:val="center"/>
        <w:rPr>
          <w:rFonts w:ascii="Cambria" w:hAnsi="Cambria" w:cs="Times New Roman"/>
          <w:sz w:val="22"/>
          <w:szCs w:val="22"/>
        </w:rPr>
      </w:pPr>
      <w:r w:rsidRPr="00D65234">
        <w:rPr>
          <w:rFonts w:ascii="Cambria" w:hAnsi="Cambria"/>
          <w:b/>
          <w:bCs/>
          <w:iCs/>
          <w:spacing w:val="-4"/>
          <w:sz w:val="22"/>
          <w:szCs w:val="22"/>
        </w:rPr>
        <w:t>Zakup i dostawa mebli biurowych dla Biura Rachunkowości</w:t>
      </w:r>
      <w:r w:rsidRPr="00D65234">
        <w:rPr>
          <w:rFonts w:ascii="Cambria" w:hAnsi="Cambria"/>
          <w:b/>
          <w:bCs/>
          <w:color w:val="000000" w:themeColor="text1"/>
          <w:sz w:val="22"/>
          <w:szCs w:val="22"/>
        </w:rPr>
        <w:t xml:space="preserve"> Uniwersytetu Opolskiego</w:t>
      </w:r>
    </w:p>
    <w:tbl>
      <w:tblPr>
        <w:tblStyle w:val="Tabela-Siatka1"/>
        <w:tblW w:w="13138" w:type="dxa"/>
        <w:tblInd w:w="988" w:type="dxa"/>
        <w:tblLook w:val="04A0" w:firstRow="1" w:lastRow="0" w:firstColumn="1" w:lastColumn="0" w:noHBand="0" w:noVBand="1"/>
      </w:tblPr>
      <w:tblGrid>
        <w:gridCol w:w="13138"/>
      </w:tblGrid>
      <w:tr w:rsidR="00291576" w:rsidRPr="006A3BFC" w14:paraId="6742F5F5" w14:textId="77777777" w:rsidTr="006E196D">
        <w:trPr>
          <w:trHeight w:val="1125"/>
        </w:trPr>
        <w:tc>
          <w:tcPr>
            <w:tcW w:w="13138" w:type="dxa"/>
            <w:tcBorders>
              <w:top w:val="nil"/>
              <w:left w:val="nil"/>
              <w:bottom w:val="nil"/>
              <w:right w:val="nil"/>
            </w:tcBorders>
          </w:tcPr>
          <w:p w14:paraId="2012AB9A" w14:textId="5D466E26" w:rsidR="0083358B" w:rsidRPr="0083358B" w:rsidRDefault="0083358B" w:rsidP="0083358B">
            <w:pPr>
              <w:pStyle w:val="Akapitzlist"/>
              <w:numPr>
                <w:ilvl w:val="0"/>
                <w:numId w:val="19"/>
              </w:numPr>
              <w:ind w:left="323"/>
              <w:jc w:val="both"/>
              <w:rPr>
                <w:rFonts w:ascii="Cambria" w:hAnsi="Cambria" w:cs="Tahoma"/>
                <w:b/>
                <w:bCs/>
              </w:rPr>
            </w:pPr>
            <w:r w:rsidRPr="0083358B">
              <w:rPr>
                <w:rFonts w:ascii="Cambria" w:eastAsia="Calibri" w:hAnsi="Cambria" w:cs="Times New Roman"/>
                <w:b/>
              </w:rPr>
              <w:t>Biurko pracownicze z panelem - 4 szt.</w:t>
            </w:r>
          </w:p>
          <w:p w14:paraId="71FC8636" w14:textId="77777777" w:rsidR="0083358B" w:rsidRPr="0083358B" w:rsidRDefault="0083358B" w:rsidP="0083358B">
            <w:pPr>
              <w:pStyle w:val="Akapitzlist"/>
              <w:ind w:left="323"/>
              <w:jc w:val="both"/>
              <w:rPr>
                <w:rFonts w:ascii="Cambria" w:hAnsi="Cambria" w:cs="Tahoma"/>
                <w:b/>
                <w:bCs/>
              </w:rPr>
            </w:pPr>
          </w:p>
          <w:p w14:paraId="4EA5ECAB" w14:textId="71749205" w:rsidR="00207D76" w:rsidRPr="00207D76" w:rsidRDefault="00207D76" w:rsidP="00751130">
            <w:pPr>
              <w:jc w:val="both"/>
              <w:rPr>
                <w:rFonts w:ascii="Cambria" w:hAnsi="Cambria" w:cs="Tahoma"/>
                <w:b/>
                <w:bCs/>
              </w:rPr>
            </w:pPr>
            <w:r w:rsidRPr="00207D76">
              <w:rPr>
                <w:rFonts w:ascii="Cambria" w:hAnsi="Cambria" w:cs="Tahoma"/>
                <w:b/>
                <w:bCs/>
              </w:rPr>
              <w:t>Wymiary:</w:t>
            </w:r>
          </w:p>
          <w:p w14:paraId="24D2A2A7" w14:textId="5EDBED62" w:rsidR="00207D76" w:rsidRPr="00207D76" w:rsidRDefault="00207D76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>s</w:t>
            </w:r>
            <w:r w:rsidR="001C5D08" w:rsidRPr="00207D76">
              <w:rPr>
                <w:rFonts w:ascii="Cambria" w:hAnsi="Cambria" w:cs="Tahoma"/>
              </w:rPr>
              <w:t>zerokość</w:t>
            </w:r>
            <w:r w:rsidRPr="00207D76">
              <w:rPr>
                <w:rFonts w:ascii="Cambria" w:hAnsi="Cambria" w:cs="Tahoma"/>
              </w:rPr>
              <w:t>:</w:t>
            </w:r>
            <w:r w:rsidR="001C5D08" w:rsidRPr="00207D76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>200</w:t>
            </w:r>
            <w:r w:rsidR="001C5D08" w:rsidRPr="00207D76">
              <w:rPr>
                <w:rFonts w:ascii="Cambria" w:hAnsi="Cambria" w:cs="Tahoma"/>
              </w:rPr>
              <w:t xml:space="preserve"> cm</w:t>
            </w:r>
          </w:p>
          <w:p w14:paraId="19E136D4" w14:textId="77777777" w:rsidR="00207D76" w:rsidRPr="00207D76" w:rsidRDefault="001C5D08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>głębokość</w:t>
            </w:r>
            <w:r w:rsidR="00207D76" w:rsidRPr="00207D76">
              <w:rPr>
                <w:rFonts w:ascii="Cambria" w:hAnsi="Cambria" w:cs="Tahoma"/>
              </w:rPr>
              <w:t xml:space="preserve">: </w:t>
            </w:r>
            <w:r w:rsidRPr="00207D76">
              <w:rPr>
                <w:rFonts w:ascii="Cambria" w:hAnsi="Cambria" w:cs="Tahoma"/>
              </w:rPr>
              <w:t>80 cm</w:t>
            </w:r>
          </w:p>
          <w:p w14:paraId="007F93E0" w14:textId="7F7C7E74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>wysokość</w:t>
            </w:r>
            <w:r w:rsidR="00207D76" w:rsidRPr="00207D76">
              <w:rPr>
                <w:rFonts w:ascii="Cambria" w:hAnsi="Cambria" w:cs="Tahoma"/>
              </w:rPr>
              <w:t xml:space="preserve">: </w:t>
            </w:r>
            <w:r w:rsidRPr="00207D76">
              <w:rPr>
                <w:rFonts w:ascii="Cambria" w:hAnsi="Cambria" w:cs="Tahoma"/>
              </w:rPr>
              <w:t>7</w:t>
            </w:r>
            <w:r w:rsidR="009D2BFD">
              <w:rPr>
                <w:rFonts w:ascii="Cambria" w:hAnsi="Cambria" w:cs="Tahoma"/>
              </w:rPr>
              <w:t>5</w:t>
            </w:r>
            <w:r w:rsidRPr="00207D76">
              <w:rPr>
                <w:rFonts w:ascii="Cambria" w:hAnsi="Cambria" w:cs="Tahoma"/>
              </w:rPr>
              <w:t xml:space="preserve"> cm</w:t>
            </w:r>
          </w:p>
          <w:p w14:paraId="395896DF" w14:textId="77777777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</w:p>
          <w:p w14:paraId="16A0C015" w14:textId="5C119922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 xml:space="preserve">Biurko pojedyncze na 4 nogach z blatem prostym. Blat biurka wykonany z płyty wiórowej trójwarstwowej dwustronnie </w:t>
            </w:r>
            <w:proofErr w:type="spellStart"/>
            <w:r w:rsidRPr="00207D76">
              <w:rPr>
                <w:rFonts w:ascii="Cambria" w:hAnsi="Cambria" w:cs="Tahoma"/>
              </w:rPr>
              <w:t>melaminowanej</w:t>
            </w:r>
            <w:proofErr w:type="spellEnd"/>
            <w:r w:rsidRPr="00207D76">
              <w:rPr>
                <w:rFonts w:ascii="Cambria" w:hAnsi="Cambria" w:cs="Tahoma"/>
              </w:rPr>
              <w:t xml:space="preserve"> w klasie higieniczności E1 o grubości </w:t>
            </w:r>
            <w:r w:rsidR="009D2BFD">
              <w:rPr>
                <w:rFonts w:ascii="Cambria" w:hAnsi="Cambria" w:cs="Tahoma"/>
              </w:rPr>
              <w:t>18</w:t>
            </w:r>
            <w:r w:rsidR="003E3219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>mm. Krawędzie blatu oklejone maszynowo obrzeżem ABS o grubości 2</w:t>
            </w:r>
            <w:r w:rsidR="003E3219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>mm. Kolorystyka obrzeża spójna z kolorem płyty. Blat przykręcany do stelaża za pomocą śrub metrycznych M6 w gniazda stalowe zainstalowane w blacie, rozwiązanie to pozwala na wielokrotny demontaż elementów bez ich uszkodzenia (nie dopuszcza się użycia gniazd tworzywowych).</w:t>
            </w:r>
          </w:p>
          <w:p w14:paraId="2FF5A71E" w14:textId="77777777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</w:p>
          <w:p w14:paraId="7E18FA4B" w14:textId="48535C2A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>Konstrukcja nośna biurka (stelaż) metalowa malowana proszkowo farbą z drobną strukturą. Nogi biurka stożkowe, spawane, zespolone belką poziomą o przekroju prostokątnym o wymiarach 40</w:t>
            </w:r>
            <w:r w:rsidR="003E3219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>x</w:t>
            </w:r>
            <w:r w:rsidR="003E3219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>25</w:t>
            </w:r>
            <w:r w:rsidR="003E3219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>mm (wygląd konstrukcji nóg jak na rys. 1) wykonane z blachy o grubości 2</w:t>
            </w:r>
            <w:r w:rsidR="003E3219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 xml:space="preserve">mm. </w:t>
            </w:r>
          </w:p>
          <w:p w14:paraId="1F470BA1" w14:textId="77777777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</w:p>
          <w:p w14:paraId="0395E70C" w14:textId="7AC020E9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  <w:noProof/>
                <w:lang w:eastAsia="pl-PL"/>
              </w:rPr>
              <w:drawing>
                <wp:inline distT="0" distB="0" distL="0" distR="0" wp14:anchorId="452E2392" wp14:editId="1617679E">
                  <wp:extent cx="1340674" cy="1422507"/>
                  <wp:effectExtent l="19050" t="0" r="0" b="0"/>
                  <wp:docPr id="5" name="Obraz 1" descr="Typ 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yp 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20094" t="37845" r="21710" b="209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2427" cy="14243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7D76">
              <w:rPr>
                <w:rFonts w:ascii="Cambria" w:hAnsi="Cambria" w:cs="Tahoma"/>
              </w:rPr>
              <w:t xml:space="preserve"> rys. 1 </w:t>
            </w:r>
            <w:r w:rsidR="003E3219">
              <w:rPr>
                <w:rFonts w:ascii="Cambria" w:hAnsi="Cambria" w:cs="Tahoma"/>
              </w:rPr>
              <w:t>–</w:t>
            </w:r>
            <w:r w:rsidRPr="00207D76">
              <w:rPr>
                <w:rFonts w:ascii="Cambria" w:hAnsi="Cambria" w:cs="Tahoma"/>
              </w:rPr>
              <w:t xml:space="preserve"> konstrukcja nóg biurka</w:t>
            </w:r>
          </w:p>
          <w:p w14:paraId="28CD7CBF" w14:textId="77777777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</w:p>
          <w:p w14:paraId="6E376681" w14:textId="46A24D76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>Kształt nogi oparty na profilu stalowym o zmiennej średnicy. Noga w górnej części o średnicy 43</w:t>
            </w:r>
            <w:r w:rsidR="003E3219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>mm, następnie odcinek prosty długości 25</w:t>
            </w:r>
            <w:r w:rsidR="003E3219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>cm, dolna część w płynny sposób zwężająca się do średnicy 20</w:t>
            </w:r>
            <w:r w:rsidR="003E3219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 xml:space="preserve">mm. </w:t>
            </w:r>
          </w:p>
          <w:p w14:paraId="5E6448C4" w14:textId="63C5D1C2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lastRenderedPageBreak/>
              <w:t>W części dolnej noga zakończona ozdobną stopką regulacyjną o średnicy 32</w:t>
            </w:r>
            <w:r w:rsidR="003E3219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>mm wyposażoną w śrubę z gwintem metrycznym M10 z możliwością poziomowania w zakresie do 15</w:t>
            </w:r>
            <w:r w:rsidR="003E3219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 xml:space="preserve">mm (wygląd stopki regulacyjnej jak na rys. 2),  górna część stopki  pokryta ozdobną nakładką z blachy chromowanej, dolna wykonana z tworzywa sztucznego. </w:t>
            </w:r>
          </w:p>
          <w:p w14:paraId="4848623E" w14:textId="77777777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</w:p>
          <w:p w14:paraId="1BEDB29A" w14:textId="77777777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  <w:noProof/>
                <w:lang w:eastAsia="pl-PL"/>
              </w:rPr>
              <w:drawing>
                <wp:inline distT="0" distB="0" distL="0" distR="0" wp14:anchorId="1AEEC821" wp14:editId="55806883">
                  <wp:extent cx="890270" cy="962025"/>
                  <wp:effectExtent l="57150" t="0" r="43180" b="0"/>
                  <wp:docPr id="6" name="Obraz 2" descr="20210726_1149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20210726_1149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</a:blip>
                          <a:srcRect l="30045" t="15643" r="44916" b="25327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890270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7D76">
              <w:rPr>
                <w:rFonts w:ascii="Cambria" w:hAnsi="Cambria" w:cs="Tahoma"/>
                <w:noProof/>
                <w:lang w:eastAsia="pl-PL"/>
              </w:rPr>
              <w:drawing>
                <wp:inline distT="0" distB="0" distL="0" distR="0" wp14:anchorId="3A365137" wp14:editId="50D68CD6">
                  <wp:extent cx="874395" cy="954405"/>
                  <wp:effectExtent l="57150" t="0" r="40005" b="0"/>
                  <wp:docPr id="7" name="Obraz 11" descr="20210726_1148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20210726_1148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</a:blip>
                          <a:srcRect l="36320" t="13414" r="38390" b="25587"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874395" cy="954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7D76">
              <w:rPr>
                <w:rFonts w:ascii="Cambria" w:hAnsi="Cambria" w:cs="Tahoma"/>
              </w:rPr>
              <w:t xml:space="preserve"> rys. 2 – stopka regulacyjna</w:t>
            </w:r>
          </w:p>
          <w:p w14:paraId="08E97BC4" w14:textId="77777777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</w:p>
          <w:p w14:paraId="003DBC10" w14:textId="77777777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>W górnej części noga zamknięta tłoczonym, wypukłym, chromowanym „kapslem” (wygląd zakończenia górnej części nogi stożkowej jak na rys. 3).</w:t>
            </w:r>
          </w:p>
          <w:p w14:paraId="5B646B95" w14:textId="77777777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</w:p>
          <w:p w14:paraId="36800EB2" w14:textId="3372142C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  <w:noProof/>
                <w:lang w:eastAsia="pl-PL"/>
              </w:rPr>
              <w:drawing>
                <wp:inline distT="0" distB="0" distL="0" distR="0" wp14:anchorId="51E5D01F" wp14:editId="786E220E">
                  <wp:extent cx="1550568" cy="1104900"/>
                  <wp:effectExtent l="19050" t="0" r="0" b="0"/>
                  <wp:docPr id="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9693" cy="11042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7D76">
              <w:rPr>
                <w:rFonts w:ascii="Cambria" w:hAnsi="Cambria" w:cs="Tahoma"/>
              </w:rPr>
              <w:t xml:space="preserve">  rys. 3 – chromowany „kapsel” </w:t>
            </w:r>
            <w:r w:rsidR="003E3219">
              <w:rPr>
                <w:rFonts w:ascii="Cambria" w:hAnsi="Cambria" w:cs="Tahoma"/>
              </w:rPr>
              <w:t>–</w:t>
            </w:r>
            <w:r w:rsidRPr="00207D76">
              <w:rPr>
                <w:rFonts w:ascii="Cambria" w:hAnsi="Cambria" w:cs="Tahoma"/>
              </w:rPr>
              <w:t xml:space="preserve"> zakończenie górnej części nogi stożkowej</w:t>
            </w:r>
          </w:p>
          <w:p w14:paraId="69C0832D" w14:textId="77777777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</w:p>
          <w:p w14:paraId="19753E40" w14:textId="3F44069C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>Belka pozioma od wewnętrznej strony zespolona z dwoma ceownikami stalowymi o długości 110 mm i grubości ścianek 3 mm</w:t>
            </w:r>
            <w:r w:rsidR="003E3219">
              <w:rPr>
                <w:rFonts w:ascii="Cambria" w:hAnsi="Cambria" w:cs="Tahoma"/>
              </w:rPr>
              <w:t>,</w:t>
            </w:r>
            <w:r w:rsidRPr="00207D76">
              <w:rPr>
                <w:rFonts w:ascii="Cambria" w:hAnsi="Cambria" w:cs="Tahoma"/>
              </w:rPr>
              <w:t xml:space="preserve"> w których osadzone są dwa łączące całość trawersy poprzeczne. Trawersy poprzeczne z profili o przekroju prostokąta i wymiarach 40</w:t>
            </w:r>
            <w:r w:rsidR="003E3219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>x</w:t>
            </w:r>
            <w:r w:rsidR="003E3219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>25 mm wykonane z blachy stalowej o grubości 2-2,5</w:t>
            </w:r>
            <w:r w:rsidR="003E3219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>mm zależnie od długości profilu w celu zapewnienia optymalnej sztywności i zmniejszenia strzałki ugięcia, skręcane z nogami i blatem za pomocą śrub z gwintem metrycznym M6. Sposób osadzenia i wymiary trawersów zapewniają 10 mm dystans między blatem a stelażem biurka</w:t>
            </w:r>
            <w:r w:rsidR="003E3219">
              <w:rPr>
                <w:rFonts w:ascii="Cambria" w:hAnsi="Cambria" w:cs="Tahoma"/>
              </w:rPr>
              <w:t>,</w:t>
            </w:r>
            <w:r w:rsidRPr="00207D76">
              <w:rPr>
                <w:rFonts w:ascii="Cambria" w:hAnsi="Cambria" w:cs="Tahoma"/>
              </w:rPr>
              <w:t xml:space="preserve"> tworząc w ten sposób  tzw. „blat pływający” bez wykorzystania dodatkowych elementów dystansujących (dystans między blatem a stelażem biurka jak na rys. 4). Nie dopuszcza się użycia widocznych tworzywowych lub metalowych punktowych wsporników dystansujących blat, np. tulei.</w:t>
            </w:r>
          </w:p>
          <w:p w14:paraId="41E1DC1D" w14:textId="77777777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</w:p>
          <w:p w14:paraId="10C62D96" w14:textId="3601E22E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  <w:noProof/>
                <w:lang w:eastAsia="pl-PL"/>
              </w:rPr>
              <w:drawing>
                <wp:inline distT="0" distB="0" distL="0" distR="0" wp14:anchorId="341D6966" wp14:editId="676140B3">
                  <wp:extent cx="1529541" cy="1096952"/>
                  <wp:effectExtent l="0" t="0" r="0" b="8255"/>
                  <wp:docPr id="10" name="Obraz 37" descr="Profil_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37" descr="Profil_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940" cy="1109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7D76">
              <w:rPr>
                <w:rFonts w:ascii="Cambria" w:hAnsi="Cambria" w:cs="Tahoma"/>
              </w:rPr>
              <w:t xml:space="preserve"> </w:t>
            </w:r>
            <w:r w:rsidR="00207D76">
              <w:rPr>
                <w:rFonts w:ascii="Cambria" w:hAnsi="Cambria" w:cs="Tahoma"/>
              </w:rPr>
              <w:t xml:space="preserve"> </w:t>
            </w:r>
            <w:r w:rsidR="003E3219">
              <w:rPr>
                <w:rFonts w:ascii="Cambria" w:hAnsi="Cambria" w:cs="Tahoma"/>
              </w:rPr>
              <w:t>rys. 4 –</w:t>
            </w:r>
            <w:r w:rsidRPr="00207D76">
              <w:rPr>
                <w:rFonts w:ascii="Cambria" w:hAnsi="Cambria" w:cs="Tahoma"/>
              </w:rPr>
              <w:t xml:space="preserve"> dystans między b</w:t>
            </w:r>
            <w:r w:rsidR="003E3219">
              <w:rPr>
                <w:rFonts w:ascii="Cambria" w:hAnsi="Cambria" w:cs="Tahoma"/>
              </w:rPr>
              <w:t>latem</w:t>
            </w:r>
            <w:r w:rsidRPr="00207D76">
              <w:rPr>
                <w:rFonts w:ascii="Cambria" w:hAnsi="Cambria" w:cs="Tahoma"/>
              </w:rPr>
              <w:t xml:space="preserve"> a stelażem biurka</w:t>
            </w:r>
          </w:p>
          <w:p w14:paraId="1DCFA04C" w14:textId="77777777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</w:p>
          <w:p w14:paraId="41453E0E" w14:textId="60329221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>Trawersy</w:t>
            </w:r>
            <w:r w:rsidR="003E3219">
              <w:rPr>
                <w:rFonts w:ascii="Cambria" w:hAnsi="Cambria" w:cs="Tahoma"/>
              </w:rPr>
              <w:t>,</w:t>
            </w:r>
            <w:r w:rsidRPr="00207D76">
              <w:rPr>
                <w:rFonts w:ascii="Cambria" w:hAnsi="Cambria" w:cs="Tahoma"/>
              </w:rPr>
              <w:t xml:space="preserve"> którymi połączone są nogi biurka wyposażone w fabryczne otwory montażowe służące do instalacji paneli dolnych i przegród nabiurkowych. Dodatkowo biurko przystosowane do prowadzenia okablowania w kanałach poziomym i pionowym oraz montażu przelotek kablowych, </w:t>
            </w:r>
            <w:proofErr w:type="spellStart"/>
            <w:r w:rsidRPr="00207D76">
              <w:rPr>
                <w:rFonts w:ascii="Cambria" w:hAnsi="Cambria" w:cs="Tahoma"/>
              </w:rPr>
              <w:t>powerportów</w:t>
            </w:r>
            <w:proofErr w:type="spellEnd"/>
            <w:r w:rsidRPr="00207D76">
              <w:rPr>
                <w:rFonts w:ascii="Cambria" w:hAnsi="Cambria" w:cs="Tahoma"/>
              </w:rPr>
              <w:t>, paneli dolnych i przegród nabiurkowych.</w:t>
            </w:r>
          </w:p>
          <w:p w14:paraId="186A6CA4" w14:textId="77777777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</w:p>
          <w:p w14:paraId="45D682FB" w14:textId="222311EE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>Biurko wyposażone w kosz kablowy o wymiarach 53</w:t>
            </w:r>
            <w:r w:rsidR="003E3219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>x</w:t>
            </w:r>
            <w:r w:rsidR="003E3219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>15</w:t>
            </w:r>
            <w:r w:rsidR="003E3219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>x</w:t>
            </w:r>
            <w:r w:rsidR="003E3219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>12,6 cm wykonany z malowanego proszkowo pręta stalowego o średnicy 5 mm (wygląd kosza kablowego jak na rys.</w:t>
            </w:r>
            <w:r w:rsidR="003E3219">
              <w:rPr>
                <w:rFonts w:ascii="Cambria" w:hAnsi="Cambria" w:cs="Tahoma"/>
              </w:rPr>
              <w:t xml:space="preserve"> </w:t>
            </w:r>
            <w:r w:rsidR="009D2BFD">
              <w:rPr>
                <w:rFonts w:ascii="Cambria" w:hAnsi="Cambria" w:cs="Tahoma"/>
              </w:rPr>
              <w:t>5</w:t>
            </w:r>
            <w:r w:rsidRPr="00207D76">
              <w:rPr>
                <w:rFonts w:ascii="Cambria" w:hAnsi="Cambria" w:cs="Tahoma"/>
              </w:rPr>
              <w:t>). Kosz kablowy mocowany bezpośrednio do blatu biurka. Kolor kosza kablowego zgodny z kolorem stelaża.</w:t>
            </w:r>
          </w:p>
          <w:p w14:paraId="254F17C3" w14:textId="77777777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</w:p>
          <w:p w14:paraId="664F4E35" w14:textId="44348C4B" w:rsidR="001C5D08" w:rsidRDefault="001C5D08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 xml:space="preserve">     </w:t>
            </w:r>
            <w:r w:rsidR="009D2BFD">
              <w:rPr>
                <w:noProof/>
                <w:lang w:eastAsia="pl-PL"/>
              </w:rPr>
              <w:drawing>
                <wp:inline distT="0" distB="0" distL="0" distR="0" wp14:anchorId="12013E67" wp14:editId="2AFE227C">
                  <wp:extent cx="1576388" cy="1050925"/>
                  <wp:effectExtent l="0" t="0" r="5080" b="0"/>
                  <wp:docPr id="28671973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71973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7710" cy="10584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07D76">
              <w:rPr>
                <w:rFonts w:ascii="Cambria" w:hAnsi="Cambria" w:cs="Tahoma"/>
              </w:rPr>
              <w:t xml:space="preserve">  rys. </w:t>
            </w:r>
            <w:r w:rsidR="009D2BFD">
              <w:rPr>
                <w:rFonts w:ascii="Cambria" w:hAnsi="Cambria" w:cs="Tahoma"/>
              </w:rPr>
              <w:t>5</w:t>
            </w:r>
            <w:r w:rsidR="003E3219">
              <w:rPr>
                <w:rFonts w:ascii="Cambria" w:hAnsi="Cambria" w:cs="Tahoma"/>
              </w:rPr>
              <w:t xml:space="preserve"> –</w:t>
            </w:r>
            <w:r w:rsidRPr="00207D76">
              <w:rPr>
                <w:rFonts w:ascii="Cambria" w:hAnsi="Cambria" w:cs="Tahoma"/>
              </w:rPr>
              <w:t xml:space="preserve"> kosz kablowy</w:t>
            </w:r>
          </w:p>
          <w:p w14:paraId="04D6A876" w14:textId="77777777" w:rsidR="00207D76" w:rsidRDefault="00207D76" w:rsidP="00751130">
            <w:pPr>
              <w:jc w:val="both"/>
              <w:rPr>
                <w:rFonts w:ascii="Cambria" w:hAnsi="Cambria" w:cs="Tahoma"/>
              </w:rPr>
            </w:pPr>
          </w:p>
          <w:p w14:paraId="3795080F" w14:textId="365C76A3" w:rsidR="00207D76" w:rsidRDefault="00207D76" w:rsidP="00751130">
            <w:pPr>
              <w:jc w:val="both"/>
              <w:rPr>
                <w:rFonts w:ascii="Cambria" w:hAnsi="Cambria" w:cs="Tahoma"/>
              </w:rPr>
            </w:pPr>
            <w:r>
              <w:rPr>
                <w:rFonts w:ascii="Cambria" w:hAnsi="Cambria" w:cs="Tahoma"/>
              </w:rPr>
              <w:t>Biurko wyposażone w o</w:t>
            </w:r>
            <w:r w:rsidRPr="00207D76">
              <w:rPr>
                <w:rFonts w:ascii="Cambria" w:hAnsi="Cambria" w:cs="Tahoma"/>
              </w:rPr>
              <w:t>słon</w:t>
            </w:r>
            <w:r>
              <w:rPr>
                <w:rFonts w:ascii="Cambria" w:hAnsi="Cambria" w:cs="Tahoma"/>
              </w:rPr>
              <w:t>ę</w:t>
            </w:r>
            <w:r w:rsidRPr="00207D76">
              <w:rPr>
                <w:rFonts w:ascii="Cambria" w:hAnsi="Cambria" w:cs="Tahoma"/>
              </w:rPr>
              <w:t xml:space="preserve"> czołow</w:t>
            </w:r>
            <w:r>
              <w:rPr>
                <w:rFonts w:ascii="Cambria" w:hAnsi="Cambria" w:cs="Tahoma"/>
              </w:rPr>
              <w:t>ą</w:t>
            </w:r>
            <w:r w:rsidRPr="00207D76">
              <w:rPr>
                <w:rFonts w:ascii="Cambria" w:hAnsi="Cambria" w:cs="Tahoma"/>
              </w:rPr>
              <w:t xml:space="preserve"> o wymiarach: szerokość 1</w:t>
            </w:r>
            <w:r>
              <w:rPr>
                <w:rFonts w:ascii="Cambria" w:hAnsi="Cambria" w:cs="Tahoma"/>
              </w:rPr>
              <w:t>7</w:t>
            </w:r>
            <w:r w:rsidRPr="00207D76">
              <w:rPr>
                <w:rFonts w:ascii="Cambria" w:hAnsi="Cambria" w:cs="Tahoma"/>
              </w:rPr>
              <w:t>0 cm, wysokość 31 cm</w:t>
            </w:r>
            <w:r>
              <w:rPr>
                <w:rFonts w:ascii="Cambria" w:hAnsi="Cambria" w:cs="Tahoma"/>
              </w:rPr>
              <w:t xml:space="preserve"> (wygląd osłony jak na rys. </w:t>
            </w:r>
            <w:r w:rsidR="009D2BFD">
              <w:rPr>
                <w:rFonts w:ascii="Cambria" w:hAnsi="Cambria" w:cs="Tahoma"/>
              </w:rPr>
              <w:t>6</w:t>
            </w:r>
            <w:r>
              <w:rPr>
                <w:rFonts w:ascii="Cambria" w:hAnsi="Cambria" w:cs="Tahoma"/>
              </w:rPr>
              <w:t>)</w:t>
            </w:r>
            <w:r w:rsidRPr="00207D76">
              <w:rPr>
                <w:rFonts w:ascii="Cambria" w:hAnsi="Cambria" w:cs="Tahoma"/>
              </w:rPr>
              <w:t>.</w:t>
            </w:r>
          </w:p>
          <w:p w14:paraId="08F85105" w14:textId="77777777" w:rsidR="00207D76" w:rsidRDefault="00207D76" w:rsidP="00751130">
            <w:pPr>
              <w:jc w:val="both"/>
              <w:rPr>
                <w:rFonts w:ascii="Cambria" w:hAnsi="Cambria" w:cs="Tahoma"/>
              </w:rPr>
            </w:pPr>
          </w:p>
          <w:p w14:paraId="39506BC2" w14:textId="64AEBA19" w:rsidR="00207D76" w:rsidRPr="00207D76" w:rsidRDefault="009D2BFD" w:rsidP="00751130">
            <w:pPr>
              <w:jc w:val="both"/>
              <w:rPr>
                <w:rFonts w:ascii="Cambria" w:hAnsi="Cambria" w:cs="Tahoma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  <w:lang w:eastAsia="pl-PL"/>
              </w:rPr>
              <w:drawing>
                <wp:inline distT="0" distB="0" distL="0" distR="0" wp14:anchorId="57E49116" wp14:editId="65D2151B">
                  <wp:extent cx="2238375" cy="1492250"/>
                  <wp:effectExtent l="0" t="0" r="9525" b="0"/>
                  <wp:docPr id="55528192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5281929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1449" cy="1494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07D76">
              <w:rPr>
                <w:rFonts w:ascii="Cambria" w:hAnsi="Cambria" w:cs="Tahoma"/>
              </w:rPr>
              <w:t xml:space="preserve"> rys. </w:t>
            </w:r>
            <w:r>
              <w:rPr>
                <w:rFonts w:ascii="Cambria" w:hAnsi="Cambria" w:cs="Tahoma"/>
              </w:rPr>
              <w:t>6</w:t>
            </w:r>
            <w:r w:rsidRPr="00207D76">
              <w:rPr>
                <w:rFonts w:ascii="Cambria" w:hAnsi="Cambria" w:cs="Tahoma"/>
              </w:rPr>
              <w:t xml:space="preserve"> </w:t>
            </w:r>
            <w:r>
              <w:rPr>
                <w:rFonts w:ascii="Cambria" w:hAnsi="Cambria" w:cs="Tahoma"/>
              </w:rPr>
              <w:t>–</w:t>
            </w:r>
            <w:r w:rsidRPr="00207D76">
              <w:rPr>
                <w:rFonts w:ascii="Cambria" w:hAnsi="Cambria" w:cs="Tahoma"/>
              </w:rPr>
              <w:t xml:space="preserve"> </w:t>
            </w:r>
            <w:r>
              <w:rPr>
                <w:rFonts w:ascii="Cambria" w:hAnsi="Cambria" w:cs="Tahoma"/>
              </w:rPr>
              <w:t>osłona czołowa</w:t>
            </w:r>
          </w:p>
          <w:p w14:paraId="6B62FE97" w14:textId="77777777" w:rsidR="00207D76" w:rsidRPr="00207D76" w:rsidRDefault="00207D76" w:rsidP="00751130">
            <w:pPr>
              <w:jc w:val="both"/>
              <w:rPr>
                <w:rFonts w:ascii="Cambria" w:hAnsi="Cambria" w:cs="Tahoma"/>
              </w:rPr>
            </w:pPr>
          </w:p>
          <w:p w14:paraId="4FCDCA36" w14:textId="1E0E361A" w:rsidR="00207D76" w:rsidRPr="00207D76" w:rsidRDefault="00207D76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 xml:space="preserve">Osłona wykonana z płyty wiórowej trójwarstwowej dwustronnie </w:t>
            </w:r>
            <w:proofErr w:type="spellStart"/>
            <w:r w:rsidRPr="00207D76">
              <w:rPr>
                <w:rFonts w:ascii="Cambria" w:hAnsi="Cambria" w:cs="Tahoma"/>
              </w:rPr>
              <w:t>melaminowa</w:t>
            </w:r>
            <w:r w:rsidR="003E3219">
              <w:rPr>
                <w:rFonts w:ascii="Cambria" w:hAnsi="Cambria" w:cs="Tahoma"/>
              </w:rPr>
              <w:t>nej</w:t>
            </w:r>
            <w:proofErr w:type="spellEnd"/>
            <w:r w:rsidR="003E3219">
              <w:rPr>
                <w:rFonts w:ascii="Cambria" w:hAnsi="Cambria" w:cs="Tahoma"/>
              </w:rPr>
              <w:t xml:space="preserve"> w klasie higieniczności E1 </w:t>
            </w:r>
            <w:r w:rsidRPr="00207D76">
              <w:rPr>
                <w:rFonts w:ascii="Cambria" w:hAnsi="Cambria" w:cs="Tahoma"/>
              </w:rPr>
              <w:t>o grubości 18 mm. Krawędzie płyty oklejone maszynowo obrzeżem ABS o grubości 2 mm. Kolorystyka obrzeża spójna z kolorem płyty. Dolne narożniki osłony czołowej biurka zaokrąglone R=50</w:t>
            </w:r>
            <w:r w:rsidR="003E3219">
              <w:rPr>
                <w:rFonts w:ascii="Cambria" w:hAnsi="Cambria" w:cs="Tahoma"/>
              </w:rPr>
              <w:t xml:space="preserve"> </w:t>
            </w:r>
            <w:r w:rsidRPr="00207D76">
              <w:rPr>
                <w:rFonts w:ascii="Cambria" w:hAnsi="Cambria" w:cs="Tahoma"/>
              </w:rPr>
              <w:t>mm.</w:t>
            </w:r>
          </w:p>
          <w:p w14:paraId="24D34E10" w14:textId="77777777" w:rsidR="00207D76" w:rsidRPr="00207D76" w:rsidRDefault="00207D76" w:rsidP="00751130">
            <w:pPr>
              <w:jc w:val="both"/>
              <w:rPr>
                <w:rFonts w:ascii="Cambria" w:hAnsi="Cambria" w:cs="Tahoma"/>
              </w:rPr>
            </w:pPr>
          </w:p>
          <w:p w14:paraId="59668A7C" w14:textId="12EDF6E8" w:rsidR="00207D76" w:rsidRPr="00207D76" w:rsidRDefault="00207D76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>Osłona mocowan</w:t>
            </w:r>
            <w:r w:rsidR="003E3219">
              <w:rPr>
                <w:rFonts w:ascii="Cambria" w:hAnsi="Cambria" w:cs="Tahoma"/>
              </w:rPr>
              <w:t>a</w:t>
            </w:r>
            <w:r w:rsidRPr="00207D76">
              <w:rPr>
                <w:rFonts w:ascii="Cambria" w:hAnsi="Cambria" w:cs="Tahoma"/>
              </w:rPr>
              <w:t xml:space="preserve"> do trawersu biurka za pomocą płaskowników metalowych oraz śrub metrycznych i nakrętek (sposób montowania panelu jak na rys. </w:t>
            </w:r>
            <w:r w:rsidR="009D2BFD">
              <w:rPr>
                <w:rFonts w:ascii="Cambria" w:hAnsi="Cambria" w:cs="Tahoma"/>
              </w:rPr>
              <w:t>7</w:t>
            </w:r>
            <w:r w:rsidRPr="00207D76">
              <w:rPr>
                <w:rFonts w:ascii="Cambria" w:hAnsi="Cambria" w:cs="Tahoma"/>
              </w:rPr>
              <w:t>). Płaskownik malowany proszkowo farbą z drobną strukturą w kolorze stelaża. Płaskownik mocowany do osłony czołowej biurka  za pośrednictwem śrub metrycznych przykręcanych w metalowe gniazda osadzone w osłonie</w:t>
            </w:r>
            <w:r>
              <w:rPr>
                <w:rFonts w:ascii="Cambria" w:hAnsi="Cambria" w:cs="Tahoma"/>
              </w:rPr>
              <w:t>.</w:t>
            </w:r>
          </w:p>
          <w:p w14:paraId="4DDBAC9C" w14:textId="77777777" w:rsidR="00207D76" w:rsidRPr="00207D76" w:rsidRDefault="00207D76" w:rsidP="00751130">
            <w:pPr>
              <w:jc w:val="both"/>
              <w:rPr>
                <w:rFonts w:ascii="Cambria" w:hAnsi="Cambria" w:cs="Tahoma"/>
              </w:rPr>
            </w:pPr>
          </w:p>
          <w:p w14:paraId="5C5ADE88" w14:textId="21AED515" w:rsidR="00207D76" w:rsidRPr="00207D76" w:rsidRDefault="00207D76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lastRenderedPageBreak/>
              <w:t xml:space="preserve"> </w:t>
            </w:r>
            <w:r w:rsidRPr="00207D76">
              <w:rPr>
                <w:rFonts w:ascii="Cambria" w:hAnsi="Cambria" w:cs="Tahoma"/>
                <w:noProof/>
                <w:lang w:eastAsia="pl-PL"/>
              </w:rPr>
              <w:drawing>
                <wp:inline distT="0" distB="0" distL="0" distR="0" wp14:anchorId="7B52F1A5" wp14:editId="380D5322">
                  <wp:extent cx="1703976" cy="1152525"/>
                  <wp:effectExtent l="19050" t="0" r="0" b="0"/>
                  <wp:docPr id="896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t="22298" r="132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3976" cy="115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7D76">
              <w:rPr>
                <w:rFonts w:ascii="Cambria" w:hAnsi="Cambria" w:cs="Tahoma"/>
              </w:rPr>
              <w:t xml:space="preserve">rys. </w:t>
            </w:r>
            <w:r w:rsidR="003E3219">
              <w:rPr>
                <w:rFonts w:ascii="Cambria" w:hAnsi="Cambria" w:cs="Tahoma"/>
              </w:rPr>
              <w:t>7</w:t>
            </w:r>
            <w:r w:rsidRPr="00207D76">
              <w:rPr>
                <w:rFonts w:ascii="Cambria" w:hAnsi="Cambria" w:cs="Tahoma"/>
              </w:rPr>
              <w:t>– sposób montowania osłony</w:t>
            </w:r>
          </w:p>
          <w:p w14:paraId="1D77666A" w14:textId="77777777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</w:p>
          <w:p w14:paraId="08A0BAD7" w14:textId="77777777" w:rsidR="001C5D08" w:rsidRPr="00207D76" w:rsidRDefault="001C5D08" w:rsidP="00751130">
            <w:pPr>
              <w:jc w:val="both"/>
              <w:rPr>
                <w:rFonts w:ascii="Cambria" w:eastAsia="Calibri" w:hAnsi="Cambria" w:cs="Tahoma"/>
                <w:b/>
              </w:rPr>
            </w:pPr>
            <w:r w:rsidRPr="00207D76">
              <w:rPr>
                <w:rFonts w:ascii="Cambria" w:eastAsia="Calibri" w:hAnsi="Cambria" w:cs="Tahoma"/>
                <w:b/>
              </w:rPr>
              <w:t>Kolorystyka:</w:t>
            </w:r>
          </w:p>
          <w:p w14:paraId="192C84C7" w14:textId="46165C12" w:rsidR="001C5D08" w:rsidRPr="00207D76" w:rsidRDefault="001C5D08" w:rsidP="00751130">
            <w:pPr>
              <w:pStyle w:val="Akapitzlist"/>
              <w:numPr>
                <w:ilvl w:val="0"/>
                <w:numId w:val="11"/>
              </w:num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 xml:space="preserve">Płyta </w:t>
            </w:r>
            <w:proofErr w:type="spellStart"/>
            <w:r w:rsidRPr="00207D76">
              <w:rPr>
                <w:rFonts w:ascii="Cambria" w:hAnsi="Cambria" w:cs="Tahoma"/>
              </w:rPr>
              <w:t>melaminowana</w:t>
            </w:r>
            <w:proofErr w:type="spellEnd"/>
            <w:r w:rsidRPr="00207D76">
              <w:rPr>
                <w:rFonts w:ascii="Cambria" w:hAnsi="Cambria" w:cs="Tahoma"/>
              </w:rPr>
              <w:t xml:space="preserve">: min. </w:t>
            </w:r>
            <w:r w:rsidR="00F61FF3">
              <w:rPr>
                <w:rFonts w:ascii="Cambria" w:hAnsi="Cambria" w:cs="Tahoma"/>
              </w:rPr>
              <w:t>5</w:t>
            </w:r>
            <w:r w:rsidRPr="00207D76">
              <w:rPr>
                <w:rFonts w:ascii="Cambria" w:hAnsi="Cambria" w:cs="Tahoma"/>
              </w:rPr>
              <w:t xml:space="preserve"> kolorów w tym </w:t>
            </w:r>
            <w:r w:rsidR="00F61FF3">
              <w:rPr>
                <w:rFonts w:ascii="Cambria" w:hAnsi="Cambria" w:cs="Tahoma"/>
              </w:rPr>
              <w:t xml:space="preserve">m. in. akacja </w:t>
            </w:r>
            <w:r w:rsidRPr="00207D76">
              <w:rPr>
                <w:rFonts w:ascii="Cambria" w:hAnsi="Cambria" w:cs="Tahoma"/>
              </w:rPr>
              <w:t>do wyboru przez Zamawiającego.</w:t>
            </w:r>
          </w:p>
          <w:p w14:paraId="5BEE8262" w14:textId="77777777" w:rsidR="001C5D08" w:rsidRPr="00207D76" w:rsidRDefault="001C5D08" w:rsidP="00751130">
            <w:pPr>
              <w:pStyle w:val="Akapitzlist"/>
              <w:numPr>
                <w:ilvl w:val="0"/>
                <w:numId w:val="11"/>
              </w:num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 xml:space="preserve">Stelaż: min. 5 kolorów w tym </w:t>
            </w:r>
            <w:proofErr w:type="spellStart"/>
            <w:r w:rsidRPr="00207D76">
              <w:rPr>
                <w:rFonts w:ascii="Cambria" w:hAnsi="Cambria" w:cs="Tahoma"/>
              </w:rPr>
              <w:t>alu</w:t>
            </w:r>
            <w:proofErr w:type="spellEnd"/>
            <w:r w:rsidRPr="00207D76">
              <w:rPr>
                <w:rFonts w:ascii="Cambria" w:hAnsi="Cambria" w:cs="Tahoma"/>
              </w:rPr>
              <w:t>, biały, antracyt, czarny do wyboru przez Zamawiającego.</w:t>
            </w:r>
          </w:p>
          <w:p w14:paraId="680CDD5D" w14:textId="77777777" w:rsidR="001C5D08" w:rsidRPr="00207D76" w:rsidRDefault="001C5D08" w:rsidP="00751130">
            <w:pPr>
              <w:jc w:val="both"/>
              <w:rPr>
                <w:rFonts w:ascii="Cambria" w:hAnsi="Cambria" w:cs="Tahoma"/>
                <w:b/>
              </w:rPr>
            </w:pPr>
          </w:p>
          <w:p w14:paraId="50952AFA" w14:textId="60AB1253" w:rsidR="001C5D08" w:rsidRPr="00207D76" w:rsidRDefault="00F61FF3" w:rsidP="00751130">
            <w:pPr>
              <w:jc w:val="both"/>
              <w:rPr>
                <w:rFonts w:ascii="Cambria" w:hAnsi="Cambria" w:cs="Tahoma"/>
                <w:b/>
              </w:rPr>
            </w:pPr>
            <w:r>
              <w:rPr>
                <w:rFonts w:ascii="Cambria" w:hAnsi="Cambria" w:cs="Tahoma"/>
                <w:b/>
              </w:rPr>
              <w:t>Biurko</w:t>
            </w:r>
            <w:r w:rsidR="001C5D08" w:rsidRPr="00207D76">
              <w:rPr>
                <w:rFonts w:ascii="Cambria" w:hAnsi="Cambria" w:cs="Tahoma"/>
                <w:b/>
              </w:rPr>
              <w:t xml:space="preserve"> musi posiadać następujące atesty/certyfikaty:</w:t>
            </w:r>
          </w:p>
          <w:p w14:paraId="059E8BC5" w14:textId="6D8A2FE2" w:rsidR="001C5D08" w:rsidRPr="00207D76" w:rsidRDefault="001C5D08" w:rsidP="0075113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  <w:bCs/>
              </w:rPr>
            </w:pPr>
            <w:r w:rsidRPr="00207D76">
              <w:rPr>
                <w:rFonts w:ascii="Cambria" w:hAnsi="Cambria" w:cs="Tahoma"/>
                <w:bCs/>
              </w:rPr>
              <w:t>PN-EN  527-1:2011 Meble biurowe - Stoły robo</w:t>
            </w:r>
            <w:r w:rsidR="00B23949">
              <w:rPr>
                <w:rFonts w:ascii="Cambria" w:hAnsi="Cambria" w:cs="Tahoma"/>
                <w:bCs/>
              </w:rPr>
              <w:t xml:space="preserve">cze i biurka - Część 1: Wymiary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2E64BAF7" w14:textId="5DA095F6" w:rsidR="001C5D08" w:rsidRPr="00207D76" w:rsidRDefault="001C5D08" w:rsidP="0075113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  <w:bCs/>
              </w:rPr>
            </w:pPr>
            <w:r w:rsidRPr="00207D76">
              <w:rPr>
                <w:rFonts w:ascii="Cambria" w:hAnsi="Cambria" w:cs="Tahoma"/>
                <w:bCs/>
              </w:rPr>
              <w:t>PN-EN 527-2:2017 Meble biurowe - Stoły robocze - Część 2: Wymagania bezpieczeństwa, wytrzymałości i trwałości</w:t>
            </w:r>
            <w:r w:rsidR="00B23949">
              <w:rPr>
                <w:rFonts w:ascii="Cambria" w:hAnsi="Cambria" w:cs="Tahoma"/>
                <w:bCs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69656A9F" w14:textId="38A0B9D9" w:rsidR="001C5D08" w:rsidRPr="00207D76" w:rsidRDefault="001C5D08" w:rsidP="0075113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  <w:bCs/>
              </w:rPr>
            </w:pPr>
            <w:r w:rsidRPr="00207D76">
              <w:rPr>
                <w:rFonts w:ascii="Cambria" w:hAnsi="Cambria" w:cs="Tahoma"/>
                <w:bCs/>
              </w:rPr>
              <w:t>Sprawozdanie z badań: odporności powierzchni płyty meblowej i krawędzi na działanie wody- ocena min. 5 zgodnie z normą PN-EN 12720+A1:2014 i odpowiednio metodyką IOS-TM-0002:2017 p.5</w:t>
            </w:r>
            <w:r w:rsidR="00B23949">
              <w:rPr>
                <w:rFonts w:ascii="Cambria" w:hAnsi="Cambria" w:cs="Tahoma"/>
                <w:bCs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72B84E3E" w14:textId="300E79FE" w:rsidR="001C5D08" w:rsidRPr="00207D76" w:rsidRDefault="001C5D08" w:rsidP="0075113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  <w:bCs/>
              </w:rPr>
            </w:pPr>
            <w:r w:rsidRPr="00207D76">
              <w:rPr>
                <w:rFonts w:ascii="Cambria" w:hAnsi="Cambria" w:cs="Tahoma"/>
                <w:bCs/>
              </w:rPr>
              <w:t>Sprawozdanie z badań: odporności obrzeży na odrywanie- wynik: min. 3N/mm² zgodnie z normami PN-EN 319:1999, PN-EN 311:2004</w:t>
            </w:r>
            <w:r w:rsidR="00B23949">
              <w:rPr>
                <w:rFonts w:ascii="Cambria" w:hAnsi="Cambria" w:cs="Tahoma"/>
                <w:bCs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239EA3BA" w14:textId="399C26D3" w:rsidR="001C5D08" w:rsidRPr="00207D76" w:rsidRDefault="001C5D08" w:rsidP="0075113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  <w:bCs/>
              </w:rPr>
            </w:pPr>
            <w:r w:rsidRPr="00207D76">
              <w:rPr>
                <w:rFonts w:ascii="Cambria" w:hAnsi="Cambria" w:cs="Tahoma"/>
                <w:bCs/>
              </w:rPr>
              <w:t>Świadectwo z badań potwierdzające emisję formaldehydu wg normy PN-EN 717-1 i klasyfikację E1 zgodnie z normą PN-EN 13986:2006 dla całego systemu meblowego</w:t>
            </w:r>
            <w:r w:rsidR="00B23949">
              <w:rPr>
                <w:rFonts w:ascii="Cambria" w:hAnsi="Cambria" w:cs="Tahoma"/>
                <w:bCs/>
                <w:color w:val="FF0000"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17FBCC26" w14:textId="4EE5A4E9" w:rsidR="001C5D08" w:rsidRPr="00207D76" w:rsidRDefault="001C5D08" w:rsidP="0075113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  <w:bCs/>
              </w:rPr>
            </w:pPr>
            <w:r w:rsidRPr="00207D76">
              <w:rPr>
                <w:rFonts w:ascii="Cambria" w:hAnsi="Cambria" w:cs="Tahoma"/>
                <w:bCs/>
              </w:rPr>
              <w:t>Certyfikat wdrożenia przez producenta: Systemu Zarządzania Jakością zgodnie z normą ISO 9001:2015, Systemu Zarządzania Środowiskowego zgodnie z normą ISO 14001:2015</w:t>
            </w:r>
            <w:r w:rsidR="00B23949">
              <w:rPr>
                <w:rFonts w:ascii="Cambria" w:hAnsi="Cambria" w:cs="Tahoma"/>
                <w:bCs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31D37C69" w14:textId="77777777" w:rsidR="001C5D08" w:rsidRPr="00207D76" w:rsidRDefault="001C5D08" w:rsidP="00751130">
            <w:pPr>
              <w:jc w:val="both"/>
              <w:rPr>
                <w:rFonts w:ascii="Cambria" w:hAnsi="Cambria" w:cs="Tahoma"/>
              </w:rPr>
            </w:pPr>
          </w:p>
          <w:p w14:paraId="1958A13D" w14:textId="7B7F5831" w:rsidR="001C5D08" w:rsidRPr="00207D76" w:rsidRDefault="001C5D08" w:rsidP="00751130">
            <w:pPr>
              <w:jc w:val="both"/>
              <w:rPr>
                <w:rFonts w:ascii="Cambria" w:eastAsia="Calibri" w:hAnsi="Cambria" w:cs="Tahoma"/>
                <w:b/>
              </w:rPr>
            </w:pPr>
            <w:r w:rsidRPr="00207D76">
              <w:rPr>
                <w:rFonts w:ascii="Cambria" w:eastAsia="Calibri" w:hAnsi="Cambria" w:cs="Tahoma"/>
                <w:b/>
              </w:rPr>
              <w:t>Oferowane meble maj</w:t>
            </w:r>
            <w:r w:rsidR="003E3219">
              <w:rPr>
                <w:rFonts w:ascii="Cambria" w:eastAsia="Calibri" w:hAnsi="Cambria" w:cs="Tahoma"/>
                <w:b/>
              </w:rPr>
              <w:t>ą być rozwiązaniami systemowymi</w:t>
            </w:r>
            <w:r w:rsidRPr="00207D76">
              <w:rPr>
                <w:rFonts w:ascii="Cambria" w:eastAsia="Calibri" w:hAnsi="Cambria" w:cs="Tahoma"/>
                <w:b/>
              </w:rPr>
              <w:t xml:space="preserve"> umożliwiającymi domówienia i wspólne zestawienie w przyszłości.</w:t>
            </w:r>
          </w:p>
          <w:p w14:paraId="4673C143" w14:textId="77777777" w:rsidR="009D2BFD" w:rsidRDefault="009D2BFD" w:rsidP="00751130">
            <w:pPr>
              <w:jc w:val="both"/>
              <w:rPr>
                <w:rFonts w:ascii="Cambria" w:hAnsi="Cambria" w:cs="Tahoma"/>
              </w:rPr>
            </w:pPr>
          </w:p>
          <w:p w14:paraId="762D16B3" w14:textId="77777777" w:rsidR="009D2BFD" w:rsidRDefault="001C5D08" w:rsidP="00751130">
            <w:p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>Wygląd jak na rysunku:</w:t>
            </w:r>
          </w:p>
          <w:p w14:paraId="12C727A2" w14:textId="77777777" w:rsidR="00091CC7" w:rsidRDefault="009D2BFD" w:rsidP="00751130">
            <w:pPr>
              <w:jc w:val="both"/>
              <w:rPr>
                <w:rFonts w:ascii="Cambria" w:hAnsi="Cambria" w:cs="Tahoma"/>
              </w:rPr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7D73C69F" wp14:editId="7DF7F3C3">
                  <wp:extent cx="2790825" cy="1860550"/>
                  <wp:effectExtent l="0" t="0" r="9525" b="6350"/>
                  <wp:docPr id="109954068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9540684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825" cy="186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16EB06" w14:textId="5B479124" w:rsidR="00751130" w:rsidRPr="00091CC7" w:rsidRDefault="00751130" w:rsidP="00751130">
            <w:pPr>
              <w:jc w:val="both"/>
              <w:rPr>
                <w:rFonts w:ascii="Cambria" w:hAnsi="Cambria" w:cs="Tahoma"/>
              </w:rPr>
            </w:pPr>
          </w:p>
        </w:tc>
      </w:tr>
    </w:tbl>
    <w:tbl>
      <w:tblPr>
        <w:tblStyle w:val="Tabela-Siatka2"/>
        <w:tblW w:w="13138" w:type="dxa"/>
        <w:tblInd w:w="988" w:type="dxa"/>
        <w:tblLook w:val="04A0" w:firstRow="1" w:lastRow="0" w:firstColumn="1" w:lastColumn="0" w:noHBand="0" w:noVBand="1"/>
      </w:tblPr>
      <w:tblGrid>
        <w:gridCol w:w="13138"/>
      </w:tblGrid>
      <w:tr w:rsidR="00291576" w:rsidRPr="006A3BFC" w14:paraId="30586330" w14:textId="77777777" w:rsidTr="006E196D">
        <w:trPr>
          <w:trHeight w:val="3957"/>
        </w:trPr>
        <w:tc>
          <w:tcPr>
            <w:tcW w:w="13138" w:type="dxa"/>
            <w:tcBorders>
              <w:top w:val="nil"/>
              <w:left w:val="nil"/>
              <w:bottom w:val="nil"/>
              <w:right w:val="nil"/>
            </w:tcBorders>
          </w:tcPr>
          <w:p w14:paraId="086EB205" w14:textId="50D7214A" w:rsidR="0083358B" w:rsidRDefault="0083358B" w:rsidP="0083358B">
            <w:pPr>
              <w:pStyle w:val="Bezodstpw"/>
              <w:numPr>
                <w:ilvl w:val="0"/>
                <w:numId w:val="19"/>
              </w:numPr>
              <w:ind w:left="323"/>
              <w:rPr>
                <w:rFonts w:ascii="Cambria" w:eastAsia="Times New Roman" w:hAnsi="Cambria"/>
                <w:b/>
                <w:bCs/>
              </w:rPr>
            </w:pPr>
            <w:r w:rsidRPr="009D2BFD">
              <w:rPr>
                <w:rFonts w:ascii="Cambria" w:hAnsi="Cambria" w:cs="Times New Roman"/>
                <w:b/>
              </w:rPr>
              <w:lastRenderedPageBreak/>
              <w:t>Stolik konferencyjny – 1 szt.</w:t>
            </w:r>
          </w:p>
          <w:p w14:paraId="143859BB" w14:textId="77777777" w:rsidR="0083358B" w:rsidRDefault="0083358B" w:rsidP="00751130">
            <w:pPr>
              <w:pStyle w:val="Bezodstpw"/>
              <w:rPr>
                <w:rFonts w:ascii="Cambria" w:eastAsia="Times New Roman" w:hAnsi="Cambria"/>
                <w:b/>
                <w:bCs/>
              </w:rPr>
            </w:pPr>
          </w:p>
          <w:p w14:paraId="0283E7D9" w14:textId="496024C0" w:rsidR="00291576" w:rsidRPr="009D2BFD" w:rsidRDefault="00291576" w:rsidP="00751130">
            <w:pPr>
              <w:pStyle w:val="Bezodstpw"/>
              <w:rPr>
                <w:rFonts w:ascii="Cambria" w:eastAsia="Times New Roman" w:hAnsi="Cambria"/>
                <w:b/>
                <w:bCs/>
              </w:rPr>
            </w:pPr>
            <w:r w:rsidRPr="009D2BFD">
              <w:rPr>
                <w:rFonts w:ascii="Cambria" w:eastAsia="Times New Roman" w:hAnsi="Cambria"/>
                <w:b/>
                <w:bCs/>
              </w:rPr>
              <w:t>Wymiary:</w:t>
            </w:r>
          </w:p>
          <w:p w14:paraId="19620EEE" w14:textId="4413695C" w:rsidR="00291576" w:rsidRPr="009D2BFD" w:rsidRDefault="00291576" w:rsidP="00751130">
            <w:pPr>
              <w:pStyle w:val="Bezodstpw"/>
              <w:rPr>
                <w:rFonts w:ascii="Cambria" w:eastAsia="Times New Roman" w:hAnsi="Cambria"/>
              </w:rPr>
            </w:pPr>
            <w:r w:rsidRPr="009D2BFD">
              <w:rPr>
                <w:rFonts w:ascii="Cambria" w:eastAsia="Times New Roman" w:hAnsi="Cambria"/>
              </w:rPr>
              <w:t xml:space="preserve">szerokość: 60 </w:t>
            </w:r>
            <w:r w:rsidR="00091CC7">
              <w:rPr>
                <w:rFonts w:ascii="Cambria" w:eastAsia="Times New Roman" w:hAnsi="Cambria"/>
              </w:rPr>
              <w:t>c</w:t>
            </w:r>
            <w:r w:rsidRPr="009D2BFD">
              <w:rPr>
                <w:rFonts w:ascii="Cambria" w:eastAsia="Times New Roman" w:hAnsi="Cambria"/>
              </w:rPr>
              <w:t>m</w:t>
            </w:r>
          </w:p>
          <w:p w14:paraId="61E3828C" w14:textId="1D1F5573" w:rsidR="00291576" w:rsidRPr="009D2BFD" w:rsidRDefault="00291576" w:rsidP="00751130">
            <w:pPr>
              <w:pStyle w:val="Bezodstpw"/>
              <w:rPr>
                <w:rFonts w:ascii="Cambria" w:eastAsia="Times New Roman" w:hAnsi="Cambria"/>
              </w:rPr>
            </w:pPr>
            <w:r w:rsidRPr="009D2BFD">
              <w:rPr>
                <w:rFonts w:ascii="Cambria" w:eastAsia="Times New Roman" w:hAnsi="Cambria"/>
              </w:rPr>
              <w:t xml:space="preserve">głębokość: 60 </w:t>
            </w:r>
            <w:r w:rsidR="00091CC7">
              <w:rPr>
                <w:rFonts w:ascii="Cambria" w:eastAsia="Times New Roman" w:hAnsi="Cambria"/>
              </w:rPr>
              <w:t>c</w:t>
            </w:r>
            <w:r w:rsidRPr="009D2BFD">
              <w:rPr>
                <w:rFonts w:ascii="Cambria" w:eastAsia="Times New Roman" w:hAnsi="Cambria"/>
              </w:rPr>
              <w:t>m</w:t>
            </w:r>
          </w:p>
          <w:p w14:paraId="70142DA4" w14:textId="46E820B4" w:rsidR="00291576" w:rsidRPr="009D2BFD" w:rsidRDefault="00291576" w:rsidP="00751130">
            <w:pPr>
              <w:pStyle w:val="Bezodstpw"/>
              <w:rPr>
                <w:rFonts w:ascii="Cambria" w:eastAsia="Times New Roman" w:hAnsi="Cambria"/>
              </w:rPr>
            </w:pPr>
            <w:r w:rsidRPr="009D2BFD">
              <w:rPr>
                <w:rFonts w:ascii="Cambria" w:eastAsia="Times New Roman" w:hAnsi="Cambria"/>
              </w:rPr>
              <w:t>wysokość: 7</w:t>
            </w:r>
            <w:r w:rsidR="00091CC7">
              <w:rPr>
                <w:rFonts w:ascii="Cambria" w:eastAsia="Times New Roman" w:hAnsi="Cambria"/>
              </w:rPr>
              <w:t>5</w:t>
            </w:r>
            <w:r w:rsidRPr="009D2BFD">
              <w:rPr>
                <w:rFonts w:ascii="Cambria" w:eastAsia="Times New Roman" w:hAnsi="Cambria"/>
              </w:rPr>
              <w:t xml:space="preserve"> </w:t>
            </w:r>
            <w:r w:rsidR="00091CC7">
              <w:rPr>
                <w:rFonts w:ascii="Cambria" w:eastAsia="Times New Roman" w:hAnsi="Cambria"/>
              </w:rPr>
              <w:t>c</w:t>
            </w:r>
            <w:r w:rsidRPr="009D2BFD">
              <w:rPr>
                <w:rFonts w:ascii="Cambria" w:eastAsia="Times New Roman" w:hAnsi="Cambria"/>
              </w:rPr>
              <w:t>m</w:t>
            </w:r>
          </w:p>
          <w:p w14:paraId="5FC85CF8" w14:textId="77777777" w:rsidR="009D2BFD" w:rsidRDefault="009D2BFD" w:rsidP="00751130">
            <w:pPr>
              <w:jc w:val="both"/>
              <w:rPr>
                <w:rFonts w:ascii="Cambria" w:hAnsi="Cambria" w:cs="Tahoma"/>
              </w:rPr>
            </w:pPr>
          </w:p>
          <w:p w14:paraId="1F18EBD6" w14:textId="291C6ED4" w:rsidR="009D2BFD" w:rsidRPr="009D2BFD" w:rsidRDefault="009D2BFD" w:rsidP="00751130">
            <w:pPr>
              <w:jc w:val="both"/>
              <w:rPr>
                <w:rFonts w:ascii="Cambria" w:hAnsi="Cambria" w:cs="Tahoma"/>
              </w:rPr>
            </w:pPr>
            <w:r w:rsidRPr="009D2BFD">
              <w:rPr>
                <w:rFonts w:ascii="Cambria" w:hAnsi="Cambria" w:cs="Tahoma"/>
              </w:rPr>
              <w:t xml:space="preserve">Blat stolika wykonany z płyty wiórowej trójwarstwowej, dwustronnie </w:t>
            </w:r>
            <w:proofErr w:type="spellStart"/>
            <w:r w:rsidRPr="009D2BFD">
              <w:rPr>
                <w:rFonts w:ascii="Cambria" w:hAnsi="Cambria" w:cs="Tahoma"/>
              </w:rPr>
              <w:t>melaminowanej</w:t>
            </w:r>
            <w:proofErr w:type="spellEnd"/>
            <w:r w:rsidRPr="009D2BFD">
              <w:rPr>
                <w:rFonts w:ascii="Cambria" w:hAnsi="Cambria" w:cs="Tahoma"/>
              </w:rPr>
              <w:t xml:space="preserve"> w klasie higieniczności E1 o grubości 18</w:t>
            </w:r>
            <w:r w:rsidR="00C270DC">
              <w:rPr>
                <w:rFonts w:ascii="Cambria" w:hAnsi="Cambria" w:cs="Tahoma"/>
              </w:rPr>
              <w:t xml:space="preserve"> </w:t>
            </w:r>
            <w:r w:rsidRPr="009D2BFD">
              <w:rPr>
                <w:rFonts w:ascii="Cambria" w:hAnsi="Cambria" w:cs="Tahoma"/>
              </w:rPr>
              <w:t>mm. Krawędzie blatu oklejone maszynowo obrzeżem ABS o grubości 2 mm. Kolorystyka obrzeża spójna z kolorem blatu. Blat przykręcany do stelaża za pomocą wkrętów.</w:t>
            </w:r>
          </w:p>
          <w:p w14:paraId="11AA620F" w14:textId="77777777" w:rsidR="00091CC7" w:rsidRDefault="00091CC7" w:rsidP="00751130">
            <w:pPr>
              <w:jc w:val="both"/>
              <w:rPr>
                <w:rFonts w:ascii="Cambria" w:hAnsi="Cambria" w:cs="Tahoma"/>
              </w:rPr>
            </w:pPr>
          </w:p>
          <w:p w14:paraId="1A1C34EE" w14:textId="2A68CDC2" w:rsidR="009D2BFD" w:rsidRPr="009D2BFD" w:rsidRDefault="009D2BFD" w:rsidP="00751130">
            <w:pPr>
              <w:jc w:val="both"/>
              <w:rPr>
                <w:rFonts w:ascii="Cambria" w:hAnsi="Cambria" w:cs="Tahoma"/>
              </w:rPr>
            </w:pPr>
            <w:r w:rsidRPr="009D2BFD">
              <w:rPr>
                <w:rFonts w:ascii="Cambria" w:hAnsi="Cambria" w:cs="Tahoma"/>
              </w:rPr>
              <w:t>Noga stalowa kolumnowa, lakierowana proszkowo o średnicy Ø 80 mm i wysokości 716 mm zespolona na dole ze stopą metalową w formie talerza o średnicy Ø 430 mm i grubości 10 mm. W górnej części podstawy zamontowany element łączący kolumnę w blatem w formie stalowego</w:t>
            </w:r>
            <w:r w:rsidR="00091CC7">
              <w:rPr>
                <w:rFonts w:ascii="Cambria" w:hAnsi="Cambria" w:cs="Tahoma"/>
              </w:rPr>
              <w:t xml:space="preserve"> </w:t>
            </w:r>
            <w:r w:rsidRPr="009D2BFD">
              <w:rPr>
                <w:rFonts w:ascii="Cambria" w:hAnsi="Cambria" w:cs="Tahoma"/>
              </w:rPr>
              <w:t>łącznika</w:t>
            </w:r>
            <w:r w:rsidR="00091CC7">
              <w:rPr>
                <w:rFonts w:ascii="Cambria" w:hAnsi="Cambria" w:cs="Tahoma"/>
              </w:rPr>
              <w:t xml:space="preserve"> </w:t>
            </w:r>
            <w:r w:rsidRPr="009D2BFD">
              <w:rPr>
                <w:rFonts w:ascii="Cambria" w:hAnsi="Cambria" w:cs="Tahoma"/>
              </w:rPr>
              <w:t>w</w:t>
            </w:r>
            <w:r w:rsidR="00091CC7">
              <w:rPr>
                <w:rFonts w:ascii="Cambria" w:hAnsi="Cambria" w:cs="Tahoma"/>
              </w:rPr>
              <w:t xml:space="preserve"> </w:t>
            </w:r>
            <w:r w:rsidRPr="009D2BFD">
              <w:rPr>
                <w:rFonts w:ascii="Cambria" w:hAnsi="Cambria" w:cs="Tahoma"/>
              </w:rPr>
              <w:t>kształcie</w:t>
            </w:r>
            <w:r w:rsidR="00091CC7">
              <w:rPr>
                <w:rFonts w:ascii="Cambria" w:hAnsi="Cambria" w:cs="Tahoma"/>
              </w:rPr>
              <w:t xml:space="preserve"> </w:t>
            </w:r>
            <w:r w:rsidRPr="009D2BFD">
              <w:rPr>
                <w:rFonts w:ascii="Cambria" w:hAnsi="Cambria" w:cs="Tahoma"/>
              </w:rPr>
              <w:t>litery</w:t>
            </w:r>
            <w:r w:rsidR="00091CC7">
              <w:rPr>
                <w:rFonts w:ascii="Cambria" w:hAnsi="Cambria" w:cs="Tahoma"/>
              </w:rPr>
              <w:t xml:space="preserve"> </w:t>
            </w:r>
            <w:r w:rsidRPr="009D2BFD">
              <w:rPr>
                <w:rFonts w:ascii="Cambria" w:hAnsi="Cambria" w:cs="Tahoma"/>
              </w:rPr>
              <w:t>„X”</w:t>
            </w:r>
            <w:r w:rsidR="00091CC7">
              <w:rPr>
                <w:rFonts w:ascii="Cambria" w:hAnsi="Cambria" w:cs="Tahoma"/>
              </w:rPr>
              <w:t xml:space="preserve"> </w:t>
            </w:r>
            <w:r w:rsidRPr="009D2BFD">
              <w:rPr>
                <w:rFonts w:ascii="Cambria" w:hAnsi="Cambria" w:cs="Tahoma"/>
              </w:rPr>
              <w:t>o</w:t>
            </w:r>
            <w:r w:rsidR="00091CC7">
              <w:rPr>
                <w:rFonts w:ascii="Cambria" w:hAnsi="Cambria" w:cs="Tahoma"/>
              </w:rPr>
              <w:t xml:space="preserve"> </w:t>
            </w:r>
            <w:r w:rsidRPr="009D2BFD">
              <w:rPr>
                <w:rFonts w:ascii="Cambria" w:hAnsi="Cambria" w:cs="Tahoma"/>
              </w:rPr>
              <w:t>grubości</w:t>
            </w:r>
            <w:r w:rsidR="00091CC7">
              <w:rPr>
                <w:rFonts w:ascii="Cambria" w:hAnsi="Cambria" w:cs="Tahoma"/>
              </w:rPr>
              <w:t xml:space="preserve"> </w:t>
            </w:r>
            <w:r w:rsidRPr="009D2BFD">
              <w:rPr>
                <w:rFonts w:ascii="Cambria" w:hAnsi="Cambria" w:cs="Tahoma"/>
              </w:rPr>
              <w:t>6 mm. Całość podstawy lakierowana proszkowo.</w:t>
            </w:r>
          </w:p>
          <w:p w14:paraId="47274D2D" w14:textId="77777777" w:rsidR="009D2BFD" w:rsidRPr="009D2BFD" w:rsidRDefault="009D2BFD" w:rsidP="00751130">
            <w:pPr>
              <w:jc w:val="both"/>
              <w:rPr>
                <w:rFonts w:ascii="Cambria" w:hAnsi="Cambria" w:cs="Tahoma"/>
              </w:rPr>
            </w:pPr>
          </w:p>
          <w:p w14:paraId="49C89276" w14:textId="77777777" w:rsidR="009D2BFD" w:rsidRPr="009D2BFD" w:rsidRDefault="009D2BFD" w:rsidP="00751130">
            <w:pPr>
              <w:jc w:val="both"/>
              <w:rPr>
                <w:rFonts w:ascii="Cambria" w:eastAsia="Calibri" w:hAnsi="Cambria" w:cs="Tahoma"/>
                <w:b/>
              </w:rPr>
            </w:pPr>
            <w:r w:rsidRPr="009D2BFD">
              <w:rPr>
                <w:rFonts w:ascii="Cambria" w:eastAsia="Calibri" w:hAnsi="Cambria" w:cs="Tahoma"/>
                <w:b/>
              </w:rPr>
              <w:t>Kolorystyka:</w:t>
            </w:r>
          </w:p>
          <w:p w14:paraId="2EA78DEA" w14:textId="15472B9C" w:rsidR="009D2BFD" w:rsidRPr="009D2BFD" w:rsidRDefault="00F61FF3" w:rsidP="00751130">
            <w:pPr>
              <w:pStyle w:val="Akapitzlist"/>
              <w:numPr>
                <w:ilvl w:val="0"/>
                <w:numId w:val="11"/>
              </w:num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 xml:space="preserve">Płyta </w:t>
            </w:r>
            <w:proofErr w:type="spellStart"/>
            <w:r w:rsidRPr="00207D76">
              <w:rPr>
                <w:rFonts w:ascii="Cambria" w:hAnsi="Cambria" w:cs="Tahoma"/>
              </w:rPr>
              <w:t>melaminowana</w:t>
            </w:r>
            <w:proofErr w:type="spellEnd"/>
            <w:r w:rsidRPr="00207D76">
              <w:rPr>
                <w:rFonts w:ascii="Cambria" w:hAnsi="Cambria" w:cs="Tahoma"/>
              </w:rPr>
              <w:t xml:space="preserve">: min. </w:t>
            </w:r>
            <w:r>
              <w:rPr>
                <w:rFonts w:ascii="Cambria" w:hAnsi="Cambria" w:cs="Tahoma"/>
              </w:rPr>
              <w:t>5</w:t>
            </w:r>
            <w:r w:rsidRPr="00207D76">
              <w:rPr>
                <w:rFonts w:ascii="Cambria" w:hAnsi="Cambria" w:cs="Tahoma"/>
              </w:rPr>
              <w:t xml:space="preserve"> kolorów w tym </w:t>
            </w:r>
            <w:r>
              <w:rPr>
                <w:rFonts w:ascii="Cambria" w:hAnsi="Cambria" w:cs="Tahoma"/>
              </w:rPr>
              <w:t xml:space="preserve">m. in. akacja </w:t>
            </w:r>
            <w:r w:rsidRPr="00207D76">
              <w:rPr>
                <w:rFonts w:ascii="Cambria" w:hAnsi="Cambria" w:cs="Tahoma"/>
              </w:rPr>
              <w:t>do wyboru przez Zamawiającego.</w:t>
            </w:r>
          </w:p>
          <w:p w14:paraId="6CFC03B3" w14:textId="77777777" w:rsidR="009D2BFD" w:rsidRPr="009D2BFD" w:rsidRDefault="009D2BFD" w:rsidP="00751130">
            <w:pPr>
              <w:pStyle w:val="Akapitzlist"/>
              <w:numPr>
                <w:ilvl w:val="0"/>
                <w:numId w:val="11"/>
              </w:numPr>
              <w:jc w:val="both"/>
              <w:rPr>
                <w:rFonts w:ascii="Cambria" w:hAnsi="Cambria" w:cs="Tahoma"/>
              </w:rPr>
            </w:pPr>
            <w:r w:rsidRPr="009D2BFD">
              <w:rPr>
                <w:rFonts w:ascii="Cambria" w:hAnsi="Cambria" w:cs="Tahoma"/>
              </w:rPr>
              <w:t xml:space="preserve">Stelaż: min. 5 kolorów w tym </w:t>
            </w:r>
            <w:proofErr w:type="spellStart"/>
            <w:r w:rsidRPr="009D2BFD">
              <w:rPr>
                <w:rFonts w:ascii="Cambria" w:hAnsi="Cambria" w:cs="Tahoma"/>
              </w:rPr>
              <w:t>alu</w:t>
            </w:r>
            <w:proofErr w:type="spellEnd"/>
            <w:r w:rsidRPr="009D2BFD">
              <w:rPr>
                <w:rFonts w:ascii="Cambria" w:hAnsi="Cambria" w:cs="Tahoma"/>
              </w:rPr>
              <w:t>, biały, antracyt, czarny do wyboru przez Zamawiającego.</w:t>
            </w:r>
          </w:p>
          <w:p w14:paraId="0AB0EE39" w14:textId="77777777" w:rsidR="009D2BFD" w:rsidRDefault="009D2BFD" w:rsidP="00751130">
            <w:pPr>
              <w:jc w:val="both"/>
              <w:rPr>
                <w:rFonts w:ascii="Cambria" w:hAnsi="Cambria" w:cs="Tahoma"/>
                <w:b/>
              </w:rPr>
            </w:pPr>
          </w:p>
          <w:p w14:paraId="1B26E4FD" w14:textId="6CCF07EF" w:rsidR="009D2BFD" w:rsidRPr="009D2BFD" w:rsidRDefault="00BD066A" w:rsidP="00751130">
            <w:pPr>
              <w:jc w:val="both"/>
              <w:rPr>
                <w:rFonts w:ascii="Cambria" w:hAnsi="Cambria" w:cs="Tahoma"/>
                <w:b/>
              </w:rPr>
            </w:pPr>
            <w:r>
              <w:rPr>
                <w:rFonts w:ascii="Cambria" w:hAnsi="Cambria" w:cs="Tahoma"/>
                <w:b/>
              </w:rPr>
              <w:t>Stolik</w:t>
            </w:r>
            <w:r w:rsidR="009D2BFD" w:rsidRPr="009D2BFD">
              <w:rPr>
                <w:rFonts w:ascii="Cambria" w:hAnsi="Cambria" w:cs="Tahoma"/>
                <w:b/>
              </w:rPr>
              <w:t xml:space="preserve"> musi posiadać następujące atesty/certyfikaty:</w:t>
            </w:r>
          </w:p>
          <w:p w14:paraId="3E2B743C" w14:textId="27AA24B7" w:rsidR="009D2BFD" w:rsidRPr="009D2BFD" w:rsidRDefault="009D2BFD" w:rsidP="0075113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  <w:bCs/>
              </w:rPr>
            </w:pPr>
            <w:r w:rsidRPr="009D2BFD">
              <w:rPr>
                <w:rFonts w:ascii="Cambria" w:hAnsi="Cambria" w:cs="Tahoma"/>
                <w:bCs/>
              </w:rPr>
              <w:t>PN-EN  527-1:2011  Meble biurowe - Stoły robocze i biurka - Część 1: Wymiary</w:t>
            </w:r>
            <w:r w:rsidR="00B23949">
              <w:rPr>
                <w:rFonts w:ascii="Cambria" w:hAnsi="Cambria" w:cs="Tahoma"/>
                <w:bCs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2416EFB9" w14:textId="2DAFBA2A" w:rsidR="009D2BFD" w:rsidRPr="009D2BFD" w:rsidRDefault="009D2BFD" w:rsidP="0075113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  <w:bCs/>
              </w:rPr>
            </w:pPr>
            <w:r w:rsidRPr="009D2BFD">
              <w:rPr>
                <w:rFonts w:ascii="Cambria" w:hAnsi="Cambria" w:cs="Tahoma"/>
                <w:bCs/>
              </w:rPr>
              <w:t>PN-EN 527-2:2017 Meble biurowe - Stoły robocze - Część 2: Wymagania bezpieczeństwa, wytrzymałości i trwałości</w:t>
            </w:r>
            <w:r w:rsidR="00B23949">
              <w:rPr>
                <w:rFonts w:ascii="Cambria" w:hAnsi="Cambria" w:cs="Tahoma"/>
                <w:bCs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1EF76274" w14:textId="37189CE1" w:rsidR="009D2BFD" w:rsidRPr="009D2BFD" w:rsidRDefault="009D2BFD" w:rsidP="0075113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  <w:bCs/>
              </w:rPr>
            </w:pPr>
            <w:r w:rsidRPr="009D2BFD">
              <w:rPr>
                <w:rFonts w:ascii="Cambria" w:hAnsi="Cambria" w:cs="Tahoma"/>
                <w:bCs/>
              </w:rPr>
              <w:lastRenderedPageBreak/>
              <w:t>Sprawozdanie z badań: odporności powierzchni płyty meblowej i krawędzi na działanie wody- ocena min. 5 zgodnie z normą PN-EN 12720+A1:2014 i odpowiednio metodyką IOS-TM-0002:2017 p.5</w:t>
            </w:r>
            <w:r w:rsidR="00B23949">
              <w:rPr>
                <w:rFonts w:ascii="Cambria" w:hAnsi="Cambria" w:cs="Tahoma"/>
                <w:bCs/>
                <w:color w:val="FF0000"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1388B23E" w14:textId="3830EBD9" w:rsidR="009D2BFD" w:rsidRPr="009D2BFD" w:rsidRDefault="009D2BFD" w:rsidP="0075113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  <w:bCs/>
              </w:rPr>
            </w:pPr>
            <w:r w:rsidRPr="009D2BFD">
              <w:rPr>
                <w:rFonts w:ascii="Cambria" w:hAnsi="Cambria" w:cs="Tahoma"/>
                <w:bCs/>
              </w:rPr>
              <w:t>Sprawozdanie z badań: odporności obrzeży na odrywanie- wynik: min. 3N/mm² zgodnie z normami PN-EN 319:1999, PN-EN 311:2004</w:t>
            </w:r>
            <w:r w:rsidR="00B23949">
              <w:rPr>
                <w:rFonts w:ascii="Cambria" w:hAnsi="Cambria" w:cs="Tahoma"/>
                <w:bCs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7E2AAD8A" w14:textId="1AA5F6C2" w:rsidR="009D2BFD" w:rsidRPr="009D2BFD" w:rsidRDefault="009D2BFD" w:rsidP="0075113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  <w:bCs/>
              </w:rPr>
            </w:pPr>
            <w:r w:rsidRPr="009D2BFD">
              <w:rPr>
                <w:rFonts w:ascii="Cambria" w:hAnsi="Cambria" w:cs="Tahoma"/>
                <w:bCs/>
              </w:rPr>
              <w:t>Świadectwo z badań potwierdzające emisję formaldehydu wg normy PN-EN 717-1 i klasyfikację E1 zgodnie z normą PN-EN 13986:2006 dla całego systemu meblowego</w:t>
            </w:r>
            <w:r w:rsidR="00B23949">
              <w:rPr>
                <w:rFonts w:ascii="Cambria" w:hAnsi="Cambria" w:cs="Tahoma"/>
                <w:bCs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4650901A" w14:textId="4296BF69" w:rsidR="009D2BFD" w:rsidRPr="009D2BFD" w:rsidRDefault="009D2BFD" w:rsidP="0075113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  <w:bCs/>
              </w:rPr>
            </w:pPr>
            <w:r w:rsidRPr="009D2BFD">
              <w:rPr>
                <w:rFonts w:ascii="Cambria" w:hAnsi="Cambria" w:cs="Tahoma"/>
                <w:bCs/>
              </w:rPr>
              <w:t>Certyfikat wdrożenia przez producenta: Systemu Zarządzania Jakością zgodnie z normą ISO 9001:2015, Systemu Zarządzania Środowiskowego zgodnie z normą ISO 14001:2015</w:t>
            </w:r>
            <w:r w:rsidR="00B23949">
              <w:rPr>
                <w:rFonts w:ascii="Cambria" w:hAnsi="Cambria" w:cs="Tahoma"/>
                <w:bCs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1BB510C9" w14:textId="77777777" w:rsidR="009D2BFD" w:rsidRPr="009D2BFD" w:rsidRDefault="009D2BFD" w:rsidP="00751130">
            <w:pPr>
              <w:jc w:val="both"/>
              <w:rPr>
                <w:rFonts w:ascii="Cambria" w:hAnsi="Cambria" w:cs="Tahoma"/>
              </w:rPr>
            </w:pPr>
          </w:p>
          <w:p w14:paraId="0C51B29C" w14:textId="77777777" w:rsidR="009D2BFD" w:rsidRPr="009D2BFD" w:rsidRDefault="009D2BFD" w:rsidP="00751130">
            <w:pPr>
              <w:jc w:val="both"/>
              <w:rPr>
                <w:rFonts w:ascii="Cambria" w:eastAsia="Calibri" w:hAnsi="Cambria" w:cs="Tahoma"/>
                <w:b/>
              </w:rPr>
            </w:pPr>
            <w:r w:rsidRPr="009D2BFD">
              <w:rPr>
                <w:rFonts w:ascii="Cambria" w:eastAsia="Calibri" w:hAnsi="Cambria" w:cs="Tahoma"/>
                <w:b/>
              </w:rPr>
              <w:t>Oferowane meble mają być rozwiązaniami systemowymi, umożliwiającymi domówienia i wspólne zestawienie w przyszłości.</w:t>
            </w:r>
          </w:p>
          <w:p w14:paraId="353DB801" w14:textId="77777777" w:rsidR="009D2BFD" w:rsidRPr="00CC728B" w:rsidRDefault="009D2BFD" w:rsidP="00751130">
            <w:pPr>
              <w:jc w:val="both"/>
              <w:rPr>
                <w:rFonts w:ascii="Tahoma" w:eastAsia="Calibri" w:hAnsi="Tahoma" w:cs="Tahoma"/>
                <w:b/>
                <w:sz w:val="18"/>
                <w:szCs w:val="18"/>
              </w:rPr>
            </w:pPr>
          </w:p>
          <w:p w14:paraId="34C32EDF" w14:textId="1BC8D415" w:rsidR="00291576" w:rsidRPr="009D2BFD" w:rsidRDefault="009D2BFD" w:rsidP="00751130">
            <w:pPr>
              <w:jc w:val="both"/>
              <w:rPr>
                <w:rFonts w:ascii="Cambria" w:hAnsi="Cambria" w:cs="Times New Roman"/>
              </w:rPr>
            </w:pPr>
            <w:r w:rsidRPr="009D2BFD">
              <w:rPr>
                <w:rFonts w:ascii="Cambria" w:hAnsi="Cambria" w:cs="Tahoma"/>
              </w:rPr>
              <w:t>Wygląd jak na rysunku:</w:t>
            </w:r>
          </w:p>
          <w:p w14:paraId="3EEA0378" w14:textId="77777777" w:rsidR="00291576" w:rsidRPr="006A3BFC" w:rsidRDefault="00291576" w:rsidP="00751130">
            <w:pPr>
              <w:jc w:val="both"/>
              <w:rPr>
                <w:rFonts w:ascii="Cambria" w:hAnsi="Cambria" w:cs="Times New Roman"/>
              </w:rPr>
            </w:pPr>
          </w:p>
          <w:p w14:paraId="3E9BC634" w14:textId="77777777" w:rsidR="00291576" w:rsidRDefault="00091CC7" w:rsidP="00751130">
            <w:pPr>
              <w:jc w:val="both"/>
              <w:rPr>
                <w:rFonts w:ascii="Cambria" w:hAnsi="Cambria" w:cs="Times New Roman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59D861C" wp14:editId="66AAC1AA">
                  <wp:extent cx="2438400" cy="1625600"/>
                  <wp:effectExtent l="0" t="0" r="0" b="0"/>
                  <wp:docPr id="123997887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9978872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0445" cy="1626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5036F0" w14:textId="3043F972" w:rsidR="00397390" w:rsidRPr="00397390" w:rsidRDefault="00397390" w:rsidP="00751130">
            <w:pPr>
              <w:jc w:val="both"/>
              <w:rPr>
                <w:rFonts w:ascii="Cambria" w:hAnsi="Cambria" w:cs="Times New Roman"/>
              </w:rPr>
            </w:pPr>
          </w:p>
        </w:tc>
      </w:tr>
    </w:tbl>
    <w:tbl>
      <w:tblPr>
        <w:tblStyle w:val="Tabela-Siatka3"/>
        <w:tblW w:w="13138" w:type="dxa"/>
        <w:tblInd w:w="988" w:type="dxa"/>
        <w:tblLook w:val="04A0" w:firstRow="1" w:lastRow="0" w:firstColumn="1" w:lastColumn="0" w:noHBand="0" w:noVBand="1"/>
      </w:tblPr>
      <w:tblGrid>
        <w:gridCol w:w="13138"/>
      </w:tblGrid>
      <w:tr w:rsidR="00291576" w:rsidRPr="006A3BFC" w14:paraId="42EC3FAA" w14:textId="77777777" w:rsidTr="006E196D">
        <w:trPr>
          <w:trHeight w:val="3528"/>
        </w:trPr>
        <w:tc>
          <w:tcPr>
            <w:tcW w:w="13138" w:type="dxa"/>
            <w:tcBorders>
              <w:top w:val="nil"/>
              <w:left w:val="nil"/>
              <w:bottom w:val="nil"/>
              <w:right w:val="nil"/>
            </w:tcBorders>
          </w:tcPr>
          <w:p w14:paraId="08026842" w14:textId="68F2A1CE" w:rsidR="0083358B" w:rsidRDefault="0083358B" w:rsidP="0083358B">
            <w:pPr>
              <w:pStyle w:val="Bezodstpw"/>
              <w:numPr>
                <w:ilvl w:val="0"/>
                <w:numId w:val="19"/>
              </w:numPr>
              <w:ind w:left="323"/>
              <w:rPr>
                <w:rFonts w:ascii="Cambria" w:hAnsi="Cambria"/>
                <w:b/>
                <w:bCs/>
              </w:rPr>
            </w:pPr>
            <w:r w:rsidRPr="006E196D">
              <w:rPr>
                <w:rFonts w:ascii="Cambria" w:hAnsi="Cambria" w:cs="Times New Roman"/>
                <w:b/>
              </w:rPr>
              <w:lastRenderedPageBreak/>
              <w:t xml:space="preserve">Kontener stacjonarny </w:t>
            </w:r>
            <w:proofErr w:type="spellStart"/>
            <w:r w:rsidRPr="006E196D">
              <w:rPr>
                <w:rFonts w:ascii="Cambria" w:hAnsi="Cambria" w:cs="Times New Roman"/>
                <w:b/>
              </w:rPr>
              <w:t>przybiurkowy</w:t>
            </w:r>
            <w:proofErr w:type="spellEnd"/>
            <w:r w:rsidRPr="006E196D">
              <w:rPr>
                <w:rFonts w:ascii="Cambria" w:hAnsi="Cambria" w:cs="Times New Roman"/>
                <w:b/>
              </w:rPr>
              <w:t xml:space="preserve"> – 4 szt.</w:t>
            </w:r>
          </w:p>
          <w:p w14:paraId="747FE149" w14:textId="77777777" w:rsidR="0083358B" w:rsidRDefault="0083358B" w:rsidP="00751130">
            <w:pPr>
              <w:pStyle w:val="Bezodstpw"/>
              <w:rPr>
                <w:rFonts w:ascii="Cambria" w:hAnsi="Cambria"/>
                <w:b/>
                <w:bCs/>
              </w:rPr>
            </w:pPr>
          </w:p>
          <w:p w14:paraId="224DD843" w14:textId="24B32796" w:rsidR="00291576" w:rsidRPr="00751130" w:rsidRDefault="00291576" w:rsidP="00751130">
            <w:pPr>
              <w:pStyle w:val="Bezodstpw"/>
              <w:rPr>
                <w:rFonts w:ascii="Cambria" w:hAnsi="Cambria"/>
                <w:b/>
                <w:bCs/>
              </w:rPr>
            </w:pPr>
            <w:r w:rsidRPr="00751130">
              <w:rPr>
                <w:rFonts w:ascii="Cambria" w:hAnsi="Cambria"/>
                <w:b/>
                <w:bCs/>
              </w:rPr>
              <w:t>Wymiary:</w:t>
            </w:r>
          </w:p>
          <w:p w14:paraId="1F6E5703" w14:textId="2537DA54" w:rsidR="00291576" w:rsidRPr="00751130" w:rsidRDefault="00291576" w:rsidP="00751130">
            <w:pPr>
              <w:pStyle w:val="Bezodstpw"/>
              <w:rPr>
                <w:rFonts w:ascii="Cambria" w:hAnsi="Cambria"/>
              </w:rPr>
            </w:pPr>
            <w:r w:rsidRPr="00751130">
              <w:rPr>
                <w:rFonts w:ascii="Cambria" w:hAnsi="Cambria"/>
              </w:rPr>
              <w:t>szerokość: 4</w:t>
            </w:r>
            <w:r w:rsidR="00751130" w:rsidRPr="00751130">
              <w:rPr>
                <w:rFonts w:ascii="Cambria" w:hAnsi="Cambria"/>
              </w:rPr>
              <w:t>3</w:t>
            </w:r>
            <w:r w:rsidR="00F61FF3">
              <w:rPr>
                <w:rFonts w:ascii="Cambria" w:hAnsi="Cambria"/>
              </w:rPr>
              <w:t>,2</w:t>
            </w:r>
            <w:r w:rsidRPr="00751130">
              <w:rPr>
                <w:rFonts w:ascii="Cambria" w:hAnsi="Cambria"/>
              </w:rPr>
              <w:t xml:space="preserve"> </w:t>
            </w:r>
            <w:r w:rsidR="00F61FF3">
              <w:rPr>
                <w:rFonts w:ascii="Cambria" w:hAnsi="Cambria"/>
              </w:rPr>
              <w:t>c</w:t>
            </w:r>
            <w:r w:rsidRPr="00751130">
              <w:rPr>
                <w:rFonts w:ascii="Cambria" w:hAnsi="Cambria"/>
              </w:rPr>
              <w:t>m</w:t>
            </w:r>
          </w:p>
          <w:p w14:paraId="670CCB4E" w14:textId="3A20DCFF" w:rsidR="00291576" w:rsidRPr="00751130" w:rsidRDefault="00291576" w:rsidP="00751130">
            <w:pPr>
              <w:pStyle w:val="Bezodstpw"/>
              <w:rPr>
                <w:rFonts w:ascii="Cambria" w:hAnsi="Cambria"/>
              </w:rPr>
            </w:pPr>
            <w:r w:rsidRPr="00751130">
              <w:rPr>
                <w:rFonts w:ascii="Cambria" w:hAnsi="Cambria"/>
              </w:rPr>
              <w:t xml:space="preserve">głębokość: 80 </w:t>
            </w:r>
            <w:r w:rsidR="00F61FF3">
              <w:rPr>
                <w:rFonts w:ascii="Cambria" w:hAnsi="Cambria"/>
              </w:rPr>
              <w:t>c</w:t>
            </w:r>
            <w:r w:rsidRPr="00751130">
              <w:rPr>
                <w:rFonts w:ascii="Cambria" w:hAnsi="Cambria"/>
              </w:rPr>
              <w:t>m</w:t>
            </w:r>
          </w:p>
          <w:p w14:paraId="70E05888" w14:textId="12B0240C" w:rsidR="00291576" w:rsidRPr="00751130" w:rsidRDefault="00291576" w:rsidP="00751130">
            <w:pPr>
              <w:pStyle w:val="Bezodstpw"/>
              <w:rPr>
                <w:rFonts w:ascii="Cambria" w:hAnsi="Cambria"/>
              </w:rPr>
            </w:pPr>
            <w:r w:rsidRPr="00751130">
              <w:rPr>
                <w:rFonts w:ascii="Cambria" w:hAnsi="Cambria"/>
              </w:rPr>
              <w:t>wysokość: 7</w:t>
            </w:r>
            <w:r w:rsidR="00751130" w:rsidRPr="00751130">
              <w:rPr>
                <w:rFonts w:ascii="Cambria" w:hAnsi="Cambria"/>
              </w:rPr>
              <w:t>5</w:t>
            </w:r>
            <w:r w:rsidRPr="00751130">
              <w:rPr>
                <w:rFonts w:ascii="Cambria" w:hAnsi="Cambria"/>
              </w:rPr>
              <w:t xml:space="preserve"> </w:t>
            </w:r>
            <w:r w:rsidR="00F61FF3">
              <w:rPr>
                <w:rFonts w:ascii="Cambria" w:hAnsi="Cambria"/>
              </w:rPr>
              <w:t>c</w:t>
            </w:r>
            <w:r w:rsidRPr="00751130">
              <w:rPr>
                <w:rFonts w:ascii="Cambria" w:hAnsi="Cambria"/>
              </w:rPr>
              <w:t>m</w:t>
            </w:r>
          </w:p>
          <w:p w14:paraId="40691DD6" w14:textId="77777777" w:rsidR="00751130" w:rsidRPr="00751130" w:rsidRDefault="00751130" w:rsidP="00751130">
            <w:pPr>
              <w:spacing w:after="160"/>
              <w:jc w:val="both"/>
              <w:rPr>
                <w:rFonts w:ascii="Cambria" w:eastAsia="Calibri" w:hAnsi="Cambria" w:cs="Times New Roman"/>
                <w:kern w:val="2"/>
                <w14:ligatures w14:val="standardContextual"/>
              </w:rPr>
            </w:pPr>
          </w:p>
          <w:p w14:paraId="38F7FCE1" w14:textId="420B2F83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 xml:space="preserve">Korpus i fronty kontenera wykonane z płyty trójwarstwowej dwustronnie </w:t>
            </w:r>
            <w:proofErr w:type="spellStart"/>
            <w:r w:rsidRPr="00751130">
              <w:rPr>
                <w:rFonts w:ascii="Cambria" w:hAnsi="Cambria" w:cs="Tahoma"/>
              </w:rPr>
              <w:t>melaminowanej</w:t>
            </w:r>
            <w:proofErr w:type="spellEnd"/>
            <w:r w:rsidRPr="00751130">
              <w:rPr>
                <w:rFonts w:ascii="Cambria" w:hAnsi="Cambria" w:cs="Tahoma"/>
              </w:rPr>
              <w:t xml:space="preserve"> w klasie higieniczności E1 o grubości 18 mm</w:t>
            </w:r>
            <w:r w:rsidR="00F61FF3">
              <w:rPr>
                <w:rFonts w:ascii="Cambria" w:hAnsi="Cambria" w:cs="Tahoma"/>
              </w:rPr>
              <w:t xml:space="preserve">. </w:t>
            </w:r>
            <w:r w:rsidRPr="00751130">
              <w:rPr>
                <w:rFonts w:ascii="Cambria" w:hAnsi="Cambria" w:cs="Tahoma"/>
              </w:rPr>
              <w:t>Ścianki boczne i wieniec dolny kontenera oklejone obrzeżem ABS o grubości 0,5 mm, wieniec górny oraz fronty szuflad kontenera oklejone obrzeżem ABS grubości 2 mm. Kolorystyka obrzeża spójna z kolorem płyty. Plecy kontenera frezowane po obwodzie, wpuszczane w wyfrezowane rowki w ściankach bocznych i wieńcach, dodatkowo usztywniając całą konstrukcję. Ścianki i wieńce kontenera łączone za pomocą złączy mimośrodowych, do łączenia elementów korpusu kontenera nie dopuszcza się użycia kleju.</w:t>
            </w:r>
          </w:p>
          <w:p w14:paraId="7EDA1A69" w14:textId="77777777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</w:p>
          <w:p w14:paraId="103429C8" w14:textId="77777777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 xml:space="preserve">Korpus szuflady piórnikowej z przegródkami w całości wykonany jako jeden element z czarnego tworzywa sztucznego montowany do korpusu kontenera na prowadnicach ślizgowych (wygląd szuflady piórnikowej jak na rys. 1). </w:t>
            </w:r>
          </w:p>
          <w:p w14:paraId="3C33860B" w14:textId="77777777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</w:p>
          <w:p w14:paraId="1FAA2A2A" w14:textId="77777777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  <w:b/>
                <w:noProof/>
                <w:lang w:eastAsia="pl-PL"/>
              </w:rPr>
              <w:drawing>
                <wp:inline distT="0" distB="0" distL="0" distR="0" wp14:anchorId="41953CDC" wp14:editId="154C8A35">
                  <wp:extent cx="1544128" cy="1199075"/>
                  <wp:effectExtent l="0" t="0" r="0" b="1270"/>
                  <wp:docPr id="1657466696" name="Obraz 1657466696" descr="\\nas1\Projektanci\01 FABRYKI ZDJECIA BRYLY CENNIKI\MEBELUX\zdjecia\Kontenery\male\Kontenery_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nas1\Projektanci\01 FABRYKI ZDJECIA BRYLY CENNIKI\MEBELUX\zdjecia\Kontenery\male\Kontenery_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43279" t="22614" r="6212" b="184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1666" cy="1235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130">
              <w:rPr>
                <w:rFonts w:ascii="Cambria" w:hAnsi="Cambria" w:cs="Tahoma"/>
              </w:rPr>
              <w:t xml:space="preserve">  rys. 1 – szuflada piórnikowa </w:t>
            </w:r>
          </w:p>
          <w:p w14:paraId="5E2062C0" w14:textId="77777777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</w:p>
          <w:p w14:paraId="1B794342" w14:textId="77777777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 xml:space="preserve">Korpusy szuflad (ścianki i dno) w całości wykonane z tworzywa sztucznego w kolorze czarnym (wygląd korpusu szuflad jak na rys. 2). </w:t>
            </w:r>
          </w:p>
          <w:p w14:paraId="1615F6D9" w14:textId="77777777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</w:p>
          <w:p w14:paraId="63AB9B53" w14:textId="3BEDAC7C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  <w:noProof/>
                <w:lang w:eastAsia="pl-PL"/>
              </w:rPr>
              <w:drawing>
                <wp:inline distT="0" distB="0" distL="0" distR="0" wp14:anchorId="345ED544" wp14:editId="35286C84">
                  <wp:extent cx="1914443" cy="1327867"/>
                  <wp:effectExtent l="0" t="0" r="0" b="5715"/>
                  <wp:docPr id="1198522296" name="Obraz 1198522296" descr="korpus zufl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orpus zuflad.jpg"/>
                          <pic:cNvPicPr/>
                        </pic:nvPicPr>
                        <pic:blipFill>
                          <a:blip r:embed="rId19" cstate="print"/>
                          <a:srcRect l="6974" t="13433" r="8440" b="93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0695" cy="13391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61FF3">
              <w:rPr>
                <w:rFonts w:ascii="Cambria" w:hAnsi="Cambria" w:cs="Tahoma"/>
              </w:rPr>
              <w:t xml:space="preserve">  </w:t>
            </w:r>
            <w:r w:rsidRPr="00751130">
              <w:rPr>
                <w:rFonts w:ascii="Cambria" w:hAnsi="Cambria" w:cs="Tahoma"/>
              </w:rPr>
              <w:t>rys. 2 – korpus szuflad</w:t>
            </w:r>
          </w:p>
          <w:p w14:paraId="4972BDB5" w14:textId="77777777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</w:p>
          <w:p w14:paraId="51E49A93" w14:textId="77777777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lastRenderedPageBreak/>
              <w:t xml:space="preserve">Ścianka frontowa, tylna oraz dno korpusu szuflad wykonane w formie pojedynczego elementu z tworzywa sztucznego. Do ścianki frontowej korpusu szuflad zamontowany front płytowy kontenera. Ścianki boczne korpusu szuflad podwójne w formie elementu zamkniętego od góry. W ściankach bocznych korpusu szuflad ukryte prowadnice kulkowe (widok od frontu korpusu szuflad jak na rys. 3) z systemem dociągu, wysuwem 75% oraz nośnością do 25 kg na szufladę. </w:t>
            </w:r>
          </w:p>
          <w:p w14:paraId="4A0AE0BA" w14:textId="77777777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</w:p>
          <w:p w14:paraId="1E5C2BEB" w14:textId="27FEDD2D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  <w:noProof/>
                <w:lang w:eastAsia="pl-PL"/>
              </w:rPr>
              <w:drawing>
                <wp:inline distT="0" distB="0" distL="0" distR="0" wp14:anchorId="6AD7E37C" wp14:editId="773EFC96">
                  <wp:extent cx="1929020" cy="428961"/>
                  <wp:effectExtent l="19050" t="0" r="0" b="0"/>
                  <wp:docPr id="1266789608" name="Obraz 12667896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grayscl/>
                          </a:blip>
                          <a:srcRect l="7536" t="13661" r="11762" b="153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0264" cy="4314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130">
              <w:rPr>
                <w:rFonts w:ascii="Cambria" w:hAnsi="Cambria" w:cs="Tahoma"/>
              </w:rPr>
              <w:t xml:space="preserve"> </w:t>
            </w:r>
            <w:r w:rsidR="00F61FF3">
              <w:rPr>
                <w:rFonts w:ascii="Cambria" w:hAnsi="Cambria" w:cs="Tahoma"/>
              </w:rPr>
              <w:t xml:space="preserve"> </w:t>
            </w:r>
            <w:r w:rsidRPr="00751130">
              <w:rPr>
                <w:rFonts w:ascii="Cambria" w:hAnsi="Cambria" w:cs="Tahoma"/>
              </w:rPr>
              <w:t>rys. 3 – widok od frontu korpusu szuflad</w:t>
            </w:r>
          </w:p>
          <w:p w14:paraId="510DA2DF" w14:textId="77777777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</w:p>
          <w:p w14:paraId="132E3050" w14:textId="77777777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>Kontener wyposażony w centralną listwę zamkową zintegrowaną z korpusem szuflad poprzez gniazdo i dopasowany do gniazda adapter (wygląd adaptera w korpusie szuflad jak na rys. 4). Zamek zamyka jednocześnie wszystkie szuflady i jest wyposażony w dwa łamane klucze numeryczne. Zamek w systemie wymiennego cylindra. Dla bezpieczeństwa użytkownika wymaga się, aby kontener wyposażony w blokadę wysuwu więcej niż jednej szuflady.</w:t>
            </w:r>
          </w:p>
          <w:p w14:paraId="6E0024BB" w14:textId="77777777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</w:p>
          <w:p w14:paraId="168E1891" w14:textId="77777777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 xml:space="preserve"> </w:t>
            </w:r>
            <w:r w:rsidRPr="00751130">
              <w:rPr>
                <w:rFonts w:ascii="Cambria" w:hAnsi="Cambria" w:cs="Tahoma"/>
                <w:noProof/>
                <w:lang w:eastAsia="pl-PL"/>
              </w:rPr>
              <w:drawing>
                <wp:inline distT="0" distB="0" distL="0" distR="0" wp14:anchorId="466D001A" wp14:editId="5EA9B7CA">
                  <wp:extent cx="1025718" cy="1169675"/>
                  <wp:effectExtent l="0" t="0" r="3175" b="0"/>
                  <wp:docPr id="767883031" name="Obraz 767883031" descr="korpus zufl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orpus zuflad.jpg"/>
                          <pic:cNvPicPr/>
                        </pic:nvPicPr>
                        <pic:blipFill rotWithShape="1">
                          <a:blip r:embed="rId19" cstate="print"/>
                          <a:srcRect l="42966" t="66440" r="41936" b="11056"/>
                          <a:stretch/>
                        </pic:blipFill>
                        <pic:spPr bwMode="auto">
                          <a:xfrm>
                            <a:off x="0" y="0"/>
                            <a:ext cx="1029629" cy="1174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51130">
              <w:rPr>
                <w:rFonts w:ascii="Cambria" w:hAnsi="Cambria" w:cs="Tahoma"/>
              </w:rPr>
              <w:t xml:space="preserve"> rys. 4 – adapter w korpusie szuflad</w:t>
            </w:r>
          </w:p>
          <w:p w14:paraId="64512540" w14:textId="77777777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</w:p>
          <w:p w14:paraId="3EF92B65" w14:textId="1F09E2AB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 xml:space="preserve">Fronty szuflad kontenera wyposażone w uchwyty wykonane ze stopu cynkowo-aluminiowego o przekroju w kształcie litery „C” (wygląd uchwytu jak na rys. </w:t>
            </w:r>
            <w:r w:rsidR="00C270DC">
              <w:rPr>
                <w:rFonts w:ascii="Cambria" w:hAnsi="Cambria" w:cs="Tahoma"/>
              </w:rPr>
              <w:t>5</w:t>
            </w:r>
            <w:r w:rsidRPr="00751130">
              <w:rPr>
                <w:rFonts w:ascii="Cambria" w:hAnsi="Cambria" w:cs="Tahoma"/>
              </w:rPr>
              <w:t>) o rozstawie śrub montażowych 160 mm.  Uchwyt zapewnia pełny i wygodny pochwyt, wymiary uchwytu: 170 mm szerokości, 23 mm głębokości.</w:t>
            </w:r>
          </w:p>
          <w:p w14:paraId="2CEAD826" w14:textId="77777777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</w:p>
          <w:p w14:paraId="180EF965" w14:textId="22CE2CB5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/>
                <w:noProof/>
                <w:lang w:eastAsia="pl-PL"/>
              </w:rPr>
              <w:drawing>
                <wp:inline distT="0" distB="0" distL="0" distR="0" wp14:anchorId="01F8380F" wp14:editId="2A8B3B44">
                  <wp:extent cx="1992630" cy="591243"/>
                  <wp:effectExtent l="19050" t="0" r="7620" b="0"/>
                  <wp:docPr id="100362654" name="Obraz 6" descr="cid:162729663360fe93791d9e0157470893@sigma.p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id:162729663360fe93791d9e0157470893@sigma.p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r:link="rId22" cstate="print"/>
                          <a:srcRect l="4086" t="25460" r="19227" b="239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458" cy="5971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130">
              <w:rPr>
                <w:rFonts w:ascii="Cambria" w:hAnsi="Cambria" w:cs="Tahoma"/>
              </w:rPr>
              <w:t xml:space="preserve"> rys. </w:t>
            </w:r>
            <w:r w:rsidR="00C270DC">
              <w:rPr>
                <w:rFonts w:ascii="Cambria" w:hAnsi="Cambria" w:cs="Tahoma"/>
              </w:rPr>
              <w:t>5</w:t>
            </w:r>
            <w:r w:rsidRPr="00751130">
              <w:rPr>
                <w:rFonts w:ascii="Cambria" w:hAnsi="Cambria" w:cs="Tahoma"/>
              </w:rPr>
              <w:t xml:space="preserve"> – kształt i wygląd uchwytu</w:t>
            </w:r>
          </w:p>
          <w:p w14:paraId="5CAE82C0" w14:textId="77777777" w:rsidR="00751130" w:rsidRDefault="00751130" w:rsidP="00751130">
            <w:pPr>
              <w:jc w:val="both"/>
              <w:rPr>
                <w:rFonts w:ascii="Cambria" w:hAnsi="Cambria" w:cs="Tahoma"/>
              </w:rPr>
            </w:pPr>
          </w:p>
          <w:p w14:paraId="4537C83C" w14:textId="6EF2337F" w:rsidR="00751130" w:rsidRPr="00751130" w:rsidRDefault="00751130" w:rsidP="0075113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>Kontener posadowiony na 4 nóżkach wykonanych z kwadratowych profili aluminiowych wyposażonych w tworzywowe stopki poziomujące.</w:t>
            </w:r>
          </w:p>
          <w:p w14:paraId="08097034" w14:textId="77777777" w:rsidR="00751130" w:rsidRPr="00751130" w:rsidRDefault="00751130" w:rsidP="00751130">
            <w:pPr>
              <w:jc w:val="both"/>
              <w:rPr>
                <w:rFonts w:ascii="Cambria" w:hAnsi="Cambria" w:cs="Tahoma"/>
                <w:b/>
              </w:rPr>
            </w:pPr>
          </w:p>
          <w:p w14:paraId="4D018414" w14:textId="77777777" w:rsidR="00751130" w:rsidRPr="00751130" w:rsidRDefault="00751130" w:rsidP="00751130">
            <w:pPr>
              <w:jc w:val="both"/>
              <w:rPr>
                <w:rFonts w:ascii="Cambria" w:eastAsia="Calibri" w:hAnsi="Cambria" w:cs="Tahoma"/>
                <w:b/>
              </w:rPr>
            </w:pPr>
            <w:r w:rsidRPr="00751130">
              <w:rPr>
                <w:rFonts w:ascii="Cambria" w:eastAsia="Calibri" w:hAnsi="Cambria" w:cs="Tahoma"/>
                <w:b/>
              </w:rPr>
              <w:t>Kolorystyka:</w:t>
            </w:r>
          </w:p>
          <w:p w14:paraId="1A048817" w14:textId="6D55869C" w:rsidR="00751130" w:rsidRPr="00751130" w:rsidRDefault="00F61FF3" w:rsidP="00751130">
            <w:pPr>
              <w:pStyle w:val="Akapitzlist"/>
              <w:numPr>
                <w:ilvl w:val="0"/>
                <w:numId w:val="11"/>
              </w:num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 xml:space="preserve">Płyta </w:t>
            </w:r>
            <w:proofErr w:type="spellStart"/>
            <w:r w:rsidRPr="00207D76">
              <w:rPr>
                <w:rFonts w:ascii="Cambria" w:hAnsi="Cambria" w:cs="Tahoma"/>
              </w:rPr>
              <w:t>melaminowana</w:t>
            </w:r>
            <w:proofErr w:type="spellEnd"/>
            <w:r w:rsidRPr="00207D76">
              <w:rPr>
                <w:rFonts w:ascii="Cambria" w:hAnsi="Cambria" w:cs="Tahoma"/>
              </w:rPr>
              <w:t xml:space="preserve">: min. </w:t>
            </w:r>
            <w:r>
              <w:rPr>
                <w:rFonts w:ascii="Cambria" w:hAnsi="Cambria" w:cs="Tahoma"/>
              </w:rPr>
              <w:t>5</w:t>
            </w:r>
            <w:r w:rsidRPr="00207D76">
              <w:rPr>
                <w:rFonts w:ascii="Cambria" w:hAnsi="Cambria" w:cs="Tahoma"/>
              </w:rPr>
              <w:t xml:space="preserve"> kolorów</w:t>
            </w:r>
            <w:r w:rsidR="00C270DC">
              <w:rPr>
                <w:rFonts w:ascii="Cambria" w:hAnsi="Cambria" w:cs="Tahoma"/>
              </w:rPr>
              <w:t>,</w:t>
            </w:r>
            <w:r w:rsidRPr="00207D76">
              <w:rPr>
                <w:rFonts w:ascii="Cambria" w:hAnsi="Cambria" w:cs="Tahoma"/>
              </w:rPr>
              <w:t xml:space="preserve"> w tym </w:t>
            </w:r>
            <w:r>
              <w:rPr>
                <w:rFonts w:ascii="Cambria" w:hAnsi="Cambria" w:cs="Tahoma"/>
              </w:rPr>
              <w:t xml:space="preserve">m. in. akacja </w:t>
            </w:r>
            <w:r w:rsidRPr="00207D76">
              <w:rPr>
                <w:rFonts w:ascii="Cambria" w:hAnsi="Cambria" w:cs="Tahoma"/>
              </w:rPr>
              <w:t>do wyboru przez Zamawiającego.</w:t>
            </w:r>
          </w:p>
          <w:p w14:paraId="56570104" w14:textId="77777777" w:rsidR="00BD066A" w:rsidRDefault="00BD066A" w:rsidP="00751130">
            <w:pPr>
              <w:jc w:val="both"/>
              <w:rPr>
                <w:rFonts w:ascii="Cambria" w:hAnsi="Cambria" w:cs="Tahoma"/>
                <w:b/>
              </w:rPr>
            </w:pPr>
          </w:p>
          <w:p w14:paraId="17A96613" w14:textId="1700AD9F" w:rsidR="00751130" w:rsidRPr="00751130" w:rsidRDefault="00BD066A" w:rsidP="00751130">
            <w:pPr>
              <w:jc w:val="both"/>
              <w:rPr>
                <w:rFonts w:ascii="Cambria" w:hAnsi="Cambria" w:cs="Tahoma"/>
                <w:b/>
              </w:rPr>
            </w:pPr>
            <w:r>
              <w:rPr>
                <w:rFonts w:ascii="Cambria" w:hAnsi="Cambria" w:cs="Tahoma"/>
                <w:b/>
              </w:rPr>
              <w:t>Kontener</w:t>
            </w:r>
            <w:r w:rsidR="00751130" w:rsidRPr="00751130">
              <w:rPr>
                <w:rFonts w:ascii="Cambria" w:hAnsi="Cambria" w:cs="Tahoma"/>
                <w:b/>
              </w:rPr>
              <w:t xml:space="preserve"> musi posiadać</w:t>
            </w:r>
            <w:r w:rsidR="001E11C5">
              <w:rPr>
                <w:rFonts w:ascii="Cambria" w:hAnsi="Cambria" w:cs="Tahoma"/>
                <w:b/>
              </w:rPr>
              <w:t xml:space="preserve"> następujące atesty/certyfikaty</w:t>
            </w:r>
            <w:r w:rsidR="00751130" w:rsidRPr="00751130">
              <w:rPr>
                <w:rFonts w:ascii="Cambria" w:hAnsi="Cambria" w:cs="Tahoma"/>
                <w:b/>
              </w:rPr>
              <w:t>:</w:t>
            </w:r>
          </w:p>
          <w:p w14:paraId="58BD9F8C" w14:textId="6FFC7A68" w:rsidR="00751130" w:rsidRPr="00751130" w:rsidRDefault="00751130" w:rsidP="0075113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>PN-EN 14073-2:2006 Meble biurowe. Meble do przechowywania. Część 2: Wymagania bezpieczeństwa</w:t>
            </w:r>
            <w:r w:rsidR="00B23949">
              <w:rPr>
                <w:rFonts w:ascii="Cambria" w:hAnsi="Cambria" w:cs="Tahoma"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7D9EA3FC" w14:textId="1493F504" w:rsidR="00751130" w:rsidRPr="00751130" w:rsidRDefault="00751130" w:rsidP="0075113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>PN-EN 14073-3:2006 Meble biurowe. Meble do przechowywania. Część 3: Metody badań stateczności i wytrzymałości konstrukcji</w:t>
            </w:r>
            <w:r w:rsidR="00B23949">
              <w:rPr>
                <w:rFonts w:ascii="Cambria" w:hAnsi="Cambria" w:cs="Tahoma"/>
                <w:bCs/>
                <w:color w:val="FF0000"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4A05EA7D" w14:textId="5C23CC6C" w:rsidR="00751130" w:rsidRPr="00751130" w:rsidRDefault="00751130" w:rsidP="0075113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>PN-EN 14074:2006 Meble biurowe. Stoły, biurka i meble do przechowywania. Metody badań wytrzymałości i trwałości części ruchomych</w:t>
            </w:r>
            <w:r w:rsidR="00B23949">
              <w:rPr>
                <w:rFonts w:ascii="Cambria" w:hAnsi="Cambria" w:cs="Tahoma"/>
                <w:bCs/>
                <w:color w:val="FF0000"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6001A5A2" w14:textId="1317DC07" w:rsidR="00751130" w:rsidRPr="00751130" w:rsidRDefault="00751130" w:rsidP="0075113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>Sprawozdanie z badań: odporności powierzchni płyty meblowej i krawędzi na działanie wody- ocena min. 5 zgodnie z normą PN-EN 12720+A1:2014 i odpowiednio metodyką IOS-TM-0002:2017 p.5</w:t>
            </w:r>
            <w:r w:rsidR="00B23949">
              <w:rPr>
                <w:rFonts w:ascii="Cambria" w:hAnsi="Cambria" w:cs="Tahoma"/>
                <w:bCs/>
                <w:color w:val="FF0000"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3A3C2B18" w14:textId="28CD6317" w:rsidR="00751130" w:rsidRPr="00751130" w:rsidRDefault="00751130" w:rsidP="0075113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>Sprawozdanie z badań: odporności obrzeży na odrywanie- wynik: min. 3N/mm² zgodnie z normami PN-EN 319:1999, PN-EN 311:2004</w:t>
            </w:r>
            <w:r w:rsidR="00B23949">
              <w:rPr>
                <w:rFonts w:ascii="Cambria" w:hAnsi="Cambria" w:cs="Tahoma"/>
                <w:bCs/>
                <w:color w:val="FF0000"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314DF922" w14:textId="676B3AE7" w:rsidR="00751130" w:rsidRPr="005168ED" w:rsidRDefault="00751130" w:rsidP="0075113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>Świadectwo z badań potwierdzające emisję formaldehydu zgodnie z normą PN-EN 717-1 i klasyfikację E1 zgodnie z normą PN-EN 13986:2006  dla całego systemu meblowego</w:t>
            </w:r>
            <w:r w:rsidR="00B23949">
              <w:rPr>
                <w:rFonts w:ascii="Cambria" w:hAnsi="Cambria" w:cs="Tahoma"/>
                <w:bCs/>
                <w:color w:val="FF0000"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175B56C9" w14:textId="47FF2B42" w:rsidR="00751130" w:rsidRPr="00751130" w:rsidRDefault="00751130" w:rsidP="0075113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  <w:bCs/>
              </w:rPr>
            </w:pPr>
            <w:r w:rsidRPr="00751130">
              <w:rPr>
                <w:rFonts w:ascii="Cambria" w:hAnsi="Cambria" w:cs="Tahoma"/>
              </w:rPr>
              <w:t>Certyfikat wdrożenia przez producenta: Systemu Zarządzania Jakością zgodnie z normą ISO 9001:2015, Systemu Zarządzania Środowiskowego zgodnie z normą ISO 14001:2015</w:t>
            </w:r>
            <w:r w:rsidR="00B23949">
              <w:rPr>
                <w:rFonts w:ascii="Cambria" w:hAnsi="Cambria" w:cs="Tahoma"/>
                <w:bCs/>
                <w:color w:val="FF0000"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441A294B" w14:textId="77777777" w:rsidR="00751130" w:rsidRPr="00751130" w:rsidRDefault="00751130" w:rsidP="00751130">
            <w:pPr>
              <w:jc w:val="both"/>
              <w:rPr>
                <w:rFonts w:ascii="Cambria" w:eastAsia="Calibri" w:hAnsi="Cambria" w:cs="Tahoma"/>
                <w:b/>
              </w:rPr>
            </w:pPr>
            <w:r w:rsidRPr="00751130">
              <w:rPr>
                <w:rFonts w:ascii="Cambria" w:eastAsia="Calibri" w:hAnsi="Cambria" w:cs="Tahoma"/>
                <w:b/>
              </w:rPr>
              <w:t>Oferowane meble mają być rozwiązaniami systemowymi, umożliwiającymi domówienia i wspólne zestawienie w przyszłości.</w:t>
            </w:r>
          </w:p>
          <w:p w14:paraId="3AAEEB27" w14:textId="77777777" w:rsidR="00751130" w:rsidRPr="00751130" w:rsidRDefault="00751130" w:rsidP="00751130">
            <w:pPr>
              <w:jc w:val="both"/>
              <w:rPr>
                <w:rFonts w:ascii="Cambria" w:hAnsi="Cambria" w:cs="Tahoma"/>
                <w:b/>
              </w:rPr>
            </w:pPr>
          </w:p>
          <w:p w14:paraId="1C490470" w14:textId="77777777" w:rsidR="00291576" w:rsidRDefault="00751130" w:rsidP="0075113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>Wygląd jak na rysunku:</w:t>
            </w:r>
          </w:p>
          <w:p w14:paraId="4A6BDE1D" w14:textId="77777777" w:rsidR="00F61FF3" w:rsidRDefault="00F61FF3" w:rsidP="00751130">
            <w:pPr>
              <w:jc w:val="both"/>
              <w:rPr>
                <w:rFonts w:ascii="Cambria" w:hAnsi="Cambria" w:cs="Tahoma"/>
              </w:rPr>
            </w:pPr>
          </w:p>
          <w:p w14:paraId="7B0164ED" w14:textId="3D3FD78E" w:rsidR="00F61FF3" w:rsidRDefault="00397390" w:rsidP="00751130">
            <w:pPr>
              <w:jc w:val="both"/>
              <w:rPr>
                <w:rFonts w:ascii="Cambria" w:hAnsi="Cambria" w:cs="Tahoma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553D3FB9" wp14:editId="53CBADCA">
                  <wp:extent cx="2257425" cy="1504950"/>
                  <wp:effectExtent l="0" t="0" r="9525" b="0"/>
                  <wp:docPr id="64139533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1395335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173" cy="1510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76F6F0" w14:textId="638006E4" w:rsidR="00F61FF3" w:rsidRPr="00751130" w:rsidRDefault="00F61FF3" w:rsidP="00751130">
            <w:pPr>
              <w:jc w:val="both"/>
              <w:rPr>
                <w:rFonts w:ascii="Cambria" w:hAnsi="Cambria" w:cs="Times New Roman"/>
                <w:b/>
              </w:rPr>
            </w:pPr>
          </w:p>
        </w:tc>
      </w:tr>
    </w:tbl>
    <w:tbl>
      <w:tblPr>
        <w:tblStyle w:val="Tabela-Siatka4"/>
        <w:tblW w:w="13138" w:type="dxa"/>
        <w:tblInd w:w="988" w:type="dxa"/>
        <w:tblLook w:val="04A0" w:firstRow="1" w:lastRow="0" w:firstColumn="1" w:lastColumn="0" w:noHBand="0" w:noVBand="1"/>
      </w:tblPr>
      <w:tblGrid>
        <w:gridCol w:w="13138"/>
      </w:tblGrid>
      <w:tr w:rsidR="00291576" w:rsidRPr="006A3BFC" w14:paraId="6D12B013" w14:textId="77777777" w:rsidTr="0083358B">
        <w:trPr>
          <w:trHeight w:val="3259"/>
        </w:trPr>
        <w:tc>
          <w:tcPr>
            <w:tcW w:w="13138" w:type="dxa"/>
            <w:tcBorders>
              <w:top w:val="nil"/>
              <w:left w:val="nil"/>
              <w:bottom w:val="nil"/>
              <w:right w:val="nil"/>
            </w:tcBorders>
          </w:tcPr>
          <w:p w14:paraId="4822369C" w14:textId="35B502AA" w:rsidR="0083358B" w:rsidRDefault="0083358B" w:rsidP="0083358B">
            <w:pPr>
              <w:pStyle w:val="Bezodstpw"/>
              <w:numPr>
                <w:ilvl w:val="0"/>
                <w:numId w:val="19"/>
              </w:numPr>
              <w:ind w:left="323"/>
              <w:rPr>
                <w:rFonts w:ascii="Cambria" w:hAnsi="Cambria"/>
                <w:b/>
                <w:bCs/>
              </w:rPr>
            </w:pPr>
            <w:r w:rsidRPr="006A3BFC">
              <w:rPr>
                <w:rFonts w:ascii="Cambria" w:hAnsi="Cambria" w:cs="Times New Roman"/>
                <w:b/>
              </w:rPr>
              <w:lastRenderedPageBreak/>
              <w:t>Kontener stacjonarny zlicowany z biurkiem – 4 szt.</w:t>
            </w:r>
          </w:p>
          <w:p w14:paraId="09B667B3" w14:textId="77777777" w:rsidR="0083358B" w:rsidRDefault="0083358B" w:rsidP="00397390">
            <w:pPr>
              <w:pStyle w:val="Bezodstpw"/>
              <w:rPr>
                <w:rFonts w:ascii="Cambria" w:hAnsi="Cambria"/>
                <w:b/>
                <w:bCs/>
              </w:rPr>
            </w:pPr>
          </w:p>
          <w:p w14:paraId="0A773653" w14:textId="6395ED1D" w:rsidR="00291576" w:rsidRPr="00397390" w:rsidRDefault="00291576" w:rsidP="00397390">
            <w:pPr>
              <w:pStyle w:val="Bezodstpw"/>
              <w:rPr>
                <w:rFonts w:ascii="Cambria" w:hAnsi="Cambria"/>
                <w:b/>
                <w:bCs/>
              </w:rPr>
            </w:pPr>
            <w:r w:rsidRPr="00397390">
              <w:rPr>
                <w:rFonts w:ascii="Cambria" w:hAnsi="Cambria"/>
                <w:b/>
                <w:bCs/>
              </w:rPr>
              <w:t>Wymiary:</w:t>
            </w:r>
          </w:p>
          <w:p w14:paraId="1A6BC1C8" w14:textId="2E24E951" w:rsidR="00291576" w:rsidRPr="00397390" w:rsidRDefault="00291576" w:rsidP="00397390">
            <w:pPr>
              <w:pStyle w:val="Bezodstpw"/>
              <w:rPr>
                <w:rFonts w:ascii="Cambria" w:hAnsi="Cambria"/>
              </w:rPr>
            </w:pPr>
            <w:r w:rsidRPr="00397390">
              <w:rPr>
                <w:rFonts w:ascii="Cambria" w:hAnsi="Cambria"/>
              </w:rPr>
              <w:t xml:space="preserve">szerokość: 100 </w:t>
            </w:r>
            <w:r w:rsidR="00397390">
              <w:rPr>
                <w:rFonts w:ascii="Cambria" w:hAnsi="Cambria"/>
              </w:rPr>
              <w:t>c</w:t>
            </w:r>
            <w:r w:rsidRPr="00397390">
              <w:rPr>
                <w:rFonts w:ascii="Cambria" w:hAnsi="Cambria"/>
              </w:rPr>
              <w:t xml:space="preserve">m </w:t>
            </w:r>
          </w:p>
          <w:p w14:paraId="32F5CEE7" w14:textId="38B6C1E3" w:rsidR="00291576" w:rsidRPr="00397390" w:rsidRDefault="00291576" w:rsidP="00397390">
            <w:pPr>
              <w:pStyle w:val="Bezodstpw"/>
              <w:rPr>
                <w:rFonts w:ascii="Cambria" w:hAnsi="Cambria"/>
              </w:rPr>
            </w:pPr>
            <w:r w:rsidRPr="00397390">
              <w:rPr>
                <w:rFonts w:ascii="Cambria" w:hAnsi="Cambria"/>
              </w:rPr>
              <w:t xml:space="preserve">głębokość: 60 </w:t>
            </w:r>
            <w:r w:rsidR="00397390">
              <w:rPr>
                <w:rFonts w:ascii="Cambria" w:hAnsi="Cambria"/>
              </w:rPr>
              <w:t>c</w:t>
            </w:r>
            <w:r w:rsidRPr="00397390">
              <w:rPr>
                <w:rFonts w:ascii="Cambria" w:hAnsi="Cambria"/>
              </w:rPr>
              <w:t>m</w:t>
            </w:r>
          </w:p>
          <w:p w14:paraId="1B0F4511" w14:textId="6440F756" w:rsidR="00291576" w:rsidRPr="00397390" w:rsidRDefault="00291576" w:rsidP="00397390">
            <w:pPr>
              <w:pStyle w:val="Bezodstpw"/>
              <w:rPr>
                <w:rFonts w:ascii="Cambria" w:hAnsi="Cambria"/>
              </w:rPr>
            </w:pPr>
            <w:r w:rsidRPr="00397390">
              <w:rPr>
                <w:rFonts w:ascii="Cambria" w:hAnsi="Cambria"/>
              </w:rPr>
              <w:t xml:space="preserve">wysokość: </w:t>
            </w:r>
            <w:r w:rsidR="003847B7">
              <w:rPr>
                <w:rFonts w:ascii="Cambria" w:hAnsi="Cambria"/>
              </w:rPr>
              <w:t>75</w:t>
            </w:r>
            <w:r w:rsidRPr="00397390">
              <w:rPr>
                <w:rFonts w:ascii="Cambria" w:hAnsi="Cambria"/>
              </w:rPr>
              <w:t xml:space="preserve"> </w:t>
            </w:r>
            <w:r w:rsidR="00397390">
              <w:rPr>
                <w:rFonts w:ascii="Cambria" w:hAnsi="Cambria"/>
              </w:rPr>
              <w:t>c</w:t>
            </w:r>
            <w:r w:rsidRPr="00397390">
              <w:rPr>
                <w:rFonts w:ascii="Cambria" w:hAnsi="Cambria"/>
              </w:rPr>
              <w:t>m</w:t>
            </w:r>
          </w:p>
          <w:p w14:paraId="623B237A" w14:textId="77777777" w:rsidR="00397390" w:rsidRDefault="00397390" w:rsidP="00751130">
            <w:pPr>
              <w:spacing w:after="160"/>
              <w:jc w:val="both"/>
              <w:rPr>
                <w:rFonts w:ascii="Cambria" w:eastAsia="Calibri" w:hAnsi="Cambria" w:cs="Times New Roman"/>
                <w:kern w:val="2"/>
                <w14:ligatures w14:val="standardContextual"/>
              </w:rPr>
            </w:pPr>
          </w:p>
          <w:p w14:paraId="2942F3EF" w14:textId="77777777" w:rsidR="00397390" w:rsidRDefault="00397390" w:rsidP="0039739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 xml:space="preserve">Korpus i fronty kontenera wykonane z płyty trójwarstwowej, dwustronnie </w:t>
            </w:r>
            <w:proofErr w:type="spellStart"/>
            <w:r w:rsidRPr="00751130">
              <w:rPr>
                <w:rFonts w:ascii="Cambria" w:hAnsi="Cambria" w:cs="Tahoma"/>
              </w:rPr>
              <w:t>melaminowanej</w:t>
            </w:r>
            <w:proofErr w:type="spellEnd"/>
            <w:r w:rsidRPr="00751130">
              <w:rPr>
                <w:rFonts w:ascii="Cambria" w:hAnsi="Cambria" w:cs="Tahoma"/>
              </w:rPr>
              <w:t xml:space="preserve"> w klasie higieniczności E1 o grubości 18 mm</w:t>
            </w:r>
            <w:r>
              <w:rPr>
                <w:rFonts w:ascii="Cambria" w:hAnsi="Cambria" w:cs="Tahoma"/>
              </w:rPr>
              <w:t xml:space="preserve">. </w:t>
            </w:r>
            <w:r w:rsidRPr="00751130">
              <w:rPr>
                <w:rFonts w:ascii="Cambria" w:hAnsi="Cambria" w:cs="Tahoma"/>
              </w:rPr>
              <w:t>Ścianki boczne i wieniec dolny kontenera oklejone obrzeżem ABS o grubości 0,5 mm, wieniec górny oraz fronty szuflad kontenera oklejone obrzeżem ABS grubości 2 mm. Kolorystyka obrzeża spójna z kolorem płyty. Plecy kontenera frezowane po obwodzie, wpuszczane w wyfrezowane rowki w ściankach bocznych i wieńcach, dodatkowo usztywniając całą konstrukcję. Ścianki i wieńce kontenera łączone za pomocą złączy mimośrodowych, do łączenia elementów korpusu kontenera nie dopuszcza się użycia kleju.</w:t>
            </w:r>
          </w:p>
          <w:p w14:paraId="76E43299" w14:textId="77777777" w:rsidR="00397390" w:rsidRDefault="00397390" w:rsidP="00397390">
            <w:pPr>
              <w:jc w:val="both"/>
              <w:rPr>
                <w:rFonts w:ascii="Cambria" w:hAnsi="Cambria" w:cs="Tahoma"/>
              </w:rPr>
            </w:pPr>
          </w:p>
          <w:p w14:paraId="69117314" w14:textId="5B096F44" w:rsidR="00397390" w:rsidRPr="00397390" w:rsidRDefault="00397390" w:rsidP="00397390">
            <w:pPr>
              <w:jc w:val="both"/>
              <w:rPr>
                <w:rFonts w:ascii="Cambria" w:hAnsi="Cambria" w:cs="Tahoma"/>
              </w:rPr>
            </w:pPr>
            <w:r>
              <w:rPr>
                <w:rFonts w:ascii="Cambria" w:hAnsi="Cambria" w:cs="Tahoma"/>
              </w:rPr>
              <w:t xml:space="preserve">Korpus kontenera o szerokości 43 cm. </w:t>
            </w:r>
            <w:r w:rsidRPr="00397390">
              <w:rPr>
                <w:rFonts w:ascii="Cambria" w:hAnsi="Cambria" w:cs="Tahoma"/>
              </w:rPr>
              <w:t xml:space="preserve">Wieniec górny kontenera o szerokości </w:t>
            </w:r>
            <w:r>
              <w:rPr>
                <w:rFonts w:ascii="Cambria" w:hAnsi="Cambria" w:cs="Tahoma"/>
              </w:rPr>
              <w:t>100</w:t>
            </w:r>
            <w:r w:rsidRPr="00397390">
              <w:rPr>
                <w:rFonts w:ascii="Cambria" w:hAnsi="Cambria" w:cs="Tahoma"/>
              </w:rPr>
              <w:t xml:space="preserve"> cm przystaje poza obrys</w:t>
            </w:r>
            <w:r>
              <w:rPr>
                <w:rFonts w:ascii="Cambria" w:hAnsi="Cambria" w:cs="Tahoma"/>
              </w:rPr>
              <w:t xml:space="preserve"> korpusu</w:t>
            </w:r>
            <w:r w:rsidRPr="00397390">
              <w:rPr>
                <w:rFonts w:ascii="Cambria" w:hAnsi="Cambria" w:cs="Tahoma"/>
              </w:rPr>
              <w:t xml:space="preserve"> z lewej lub prawej strony w zależności od wybranego wariantu. Wieniec górny po dostawieniu kontenera przestającą częścią wieńca górnego do blatu biurka pełni rolę dostawnego blatu roboczego. Wieniec górny w części przestającej poza obrys korpusu kontenera łączony z blatem biurka za pomocą stalowych, lakierowanych proszkowo płaskowników poprzez śruby z gwintem metrycznym wkręcane w zainstalowane od spodu w blacie biurka i wieńcu stalowe, gwintowane gniazda (nie dopuszcza się łączenia „na ostro” bezpośrednio w blat i wieniec oraz użycia gniazd tworzywowych). Rozwiązanie to pozwala na wielokrotny montaż i demontaż elementów bez ich uszkodzenia.</w:t>
            </w:r>
          </w:p>
          <w:p w14:paraId="0894E7A0" w14:textId="77777777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</w:p>
          <w:p w14:paraId="5386A9C2" w14:textId="77777777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 xml:space="preserve">Korpus szuflady piórnikowej z przegródkami w całości wykonany jako jeden element z czarnego tworzywa sztucznego montowany do korpusu kontenera na prowadnicach ślizgowych (wygląd szuflady piórnikowej jak na rys. 1). </w:t>
            </w:r>
          </w:p>
          <w:p w14:paraId="702B6000" w14:textId="77777777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</w:p>
          <w:p w14:paraId="4B0EC8C0" w14:textId="77777777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  <w:b/>
                <w:noProof/>
                <w:lang w:eastAsia="pl-PL"/>
              </w:rPr>
              <w:drawing>
                <wp:inline distT="0" distB="0" distL="0" distR="0" wp14:anchorId="6E1DF207" wp14:editId="0DDAD87A">
                  <wp:extent cx="1544128" cy="1199075"/>
                  <wp:effectExtent l="0" t="0" r="0" b="1270"/>
                  <wp:docPr id="224004993" name="Obraz 224004993" descr="\\nas1\Projektanci\01 FABRYKI ZDJECIA BRYLY CENNIKI\MEBELUX\zdjecia\Kontenery\male\Kontenery_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nas1\Projektanci\01 FABRYKI ZDJECIA BRYLY CENNIKI\MEBELUX\zdjecia\Kontenery\male\Kontenery_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43279" t="22614" r="6212" b="184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1666" cy="1235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130">
              <w:rPr>
                <w:rFonts w:ascii="Cambria" w:hAnsi="Cambria" w:cs="Tahoma"/>
              </w:rPr>
              <w:t xml:space="preserve">  rys. 1 – szuflada piórnikowa </w:t>
            </w:r>
          </w:p>
          <w:p w14:paraId="11384532" w14:textId="77777777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</w:p>
          <w:p w14:paraId="36C341AB" w14:textId="77777777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 xml:space="preserve">Korpusy szuflad (ścianki i dno) w całości wykonane z tworzywa sztucznego w kolorze czarnym (wygląd korpusu szuflad jak na rys. 2). </w:t>
            </w:r>
          </w:p>
          <w:p w14:paraId="7BBB00EE" w14:textId="77777777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</w:p>
          <w:p w14:paraId="501F930F" w14:textId="77777777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  <w:noProof/>
                <w:lang w:eastAsia="pl-PL"/>
              </w:rPr>
              <w:lastRenderedPageBreak/>
              <w:drawing>
                <wp:inline distT="0" distB="0" distL="0" distR="0" wp14:anchorId="1FAF8362" wp14:editId="2B500FE2">
                  <wp:extent cx="1914443" cy="1327867"/>
                  <wp:effectExtent l="0" t="0" r="0" b="5715"/>
                  <wp:docPr id="719012623" name="Obraz 719012623" descr="korpus zufl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orpus zuflad.jpg"/>
                          <pic:cNvPicPr/>
                        </pic:nvPicPr>
                        <pic:blipFill>
                          <a:blip r:embed="rId19" cstate="print"/>
                          <a:srcRect l="6974" t="13433" r="8440" b="93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0695" cy="13391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mbria" w:hAnsi="Cambria" w:cs="Tahoma"/>
              </w:rPr>
              <w:t xml:space="preserve">  </w:t>
            </w:r>
            <w:r w:rsidRPr="00751130">
              <w:rPr>
                <w:rFonts w:ascii="Cambria" w:hAnsi="Cambria" w:cs="Tahoma"/>
              </w:rPr>
              <w:t>rys. 2 – korpus szuflad</w:t>
            </w:r>
          </w:p>
          <w:p w14:paraId="6659962A" w14:textId="77777777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</w:p>
          <w:p w14:paraId="15E2C2CB" w14:textId="77777777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 xml:space="preserve">Ścianka frontowa, tylna oraz dno korpusu szuflad wykonane w formie pojedynczego elementu z tworzywa sztucznego. Do ścianki frontowej korpusu szuflad zamontowany front płytowy kontenera. Ścianki boczne korpusu szuflad podwójne w formie elementu zamkniętego od góry. W ściankach bocznych korpusu szuflad ukryte prowadnice kulkowe (widok od frontu korpusu szuflad jak na rys. 3) z systemem dociągu, wysuwem 75% oraz nośnością do 25 kg na szufladę. </w:t>
            </w:r>
          </w:p>
          <w:p w14:paraId="3757B10D" w14:textId="77777777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</w:p>
          <w:p w14:paraId="3A300841" w14:textId="77777777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  <w:noProof/>
                <w:lang w:eastAsia="pl-PL"/>
              </w:rPr>
              <w:drawing>
                <wp:inline distT="0" distB="0" distL="0" distR="0" wp14:anchorId="397E1D4E" wp14:editId="363708C3">
                  <wp:extent cx="1929020" cy="428961"/>
                  <wp:effectExtent l="19050" t="0" r="0" b="0"/>
                  <wp:docPr id="126352245" name="Obraz 126352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grayscl/>
                          </a:blip>
                          <a:srcRect l="7536" t="13661" r="11762" b="153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0264" cy="4314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130">
              <w:rPr>
                <w:rFonts w:ascii="Cambria" w:hAnsi="Cambria" w:cs="Tahoma"/>
              </w:rPr>
              <w:t xml:space="preserve"> </w:t>
            </w:r>
            <w:r>
              <w:rPr>
                <w:rFonts w:ascii="Cambria" w:hAnsi="Cambria" w:cs="Tahoma"/>
              </w:rPr>
              <w:t xml:space="preserve"> </w:t>
            </w:r>
            <w:r w:rsidRPr="00751130">
              <w:rPr>
                <w:rFonts w:ascii="Cambria" w:hAnsi="Cambria" w:cs="Tahoma"/>
              </w:rPr>
              <w:t>rys. 3 – widok od frontu korpusu szuflad</w:t>
            </w:r>
          </w:p>
          <w:p w14:paraId="5FB978DB" w14:textId="77777777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</w:p>
          <w:p w14:paraId="695E6231" w14:textId="77777777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>Kontener wyposażony w centralną listwę zamkową zintegrowaną z korpusem szuflad poprzez gniazdo i dopasowany do gniazda adapter (wygląd adaptera w korpusie szuflad jak na rys. 4). Zamek zamyka jednocześnie wszystkie szuflady i jest wyposażony w dwa łamane klucze numeryczne. Zamek w systemie wymiennego cylindra. Dla bezpieczeństwa użytkownika wymaga się, aby kontener wyposażony w blokadę wysuwu więcej niż jednej szuflady.</w:t>
            </w:r>
          </w:p>
          <w:p w14:paraId="64E9DC92" w14:textId="77777777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</w:p>
          <w:p w14:paraId="7ABFC705" w14:textId="77777777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 xml:space="preserve"> </w:t>
            </w:r>
            <w:r w:rsidRPr="00751130">
              <w:rPr>
                <w:rFonts w:ascii="Cambria" w:hAnsi="Cambria" w:cs="Tahoma"/>
                <w:noProof/>
                <w:lang w:eastAsia="pl-PL"/>
              </w:rPr>
              <w:drawing>
                <wp:inline distT="0" distB="0" distL="0" distR="0" wp14:anchorId="7857E8FE" wp14:editId="5F925567">
                  <wp:extent cx="1025718" cy="1169675"/>
                  <wp:effectExtent l="0" t="0" r="3175" b="0"/>
                  <wp:docPr id="111414944" name="Obraz 111414944" descr="korpus zufl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orpus zuflad.jpg"/>
                          <pic:cNvPicPr/>
                        </pic:nvPicPr>
                        <pic:blipFill rotWithShape="1">
                          <a:blip r:embed="rId19" cstate="print"/>
                          <a:srcRect l="42966" t="66440" r="41936" b="11056"/>
                          <a:stretch/>
                        </pic:blipFill>
                        <pic:spPr bwMode="auto">
                          <a:xfrm>
                            <a:off x="0" y="0"/>
                            <a:ext cx="1029629" cy="1174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751130">
              <w:rPr>
                <w:rFonts w:ascii="Cambria" w:hAnsi="Cambria" w:cs="Tahoma"/>
              </w:rPr>
              <w:t xml:space="preserve"> rys. 4 – adapter w korpusie szuflad</w:t>
            </w:r>
          </w:p>
          <w:p w14:paraId="2A42FFEE" w14:textId="77777777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</w:p>
          <w:p w14:paraId="676123B4" w14:textId="128D577D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>Fronty szuflad kontenera</w:t>
            </w:r>
            <w:r w:rsidR="001C6A75">
              <w:rPr>
                <w:rFonts w:ascii="Cambria" w:hAnsi="Cambria" w:cs="Tahoma"/>
              </w:rPr>
              <w:t xml:space="preserve"> wyposażone w uchwyty wykonane</w:t>
            </w:r>
            <w:r w:rsidRPr="00751130">
              <w:rPr>
                <w:rFonts w:ascii="Cambria" w:hAnsi="Cambria" w:cs="Tahoma"/>
              </w:rPr>
              <w:t xml:space="preserve"> ze stopu cynkowo-aluminiowego o przekroju w kształcie litery „C” (wygląd uchwytu jak na rys. </w:t>
            </w:r>
            <w:r w:rsidR="001C6A75">
              <w:rPr>
                <w:rFonts w:ascii="Cambria" w:hAnsi="Cambria" w:cs="Tahoma"/>
              </w:rPr>
              <w:t>5</w:t>
            </w:r>
            <w:r w:rsidRPr="00751130">
              <w:rPr>
                <w:rFonts w:ascii="Cambria" w:hAnsi="Cambria" w:cs="Tahoma"/>
              </w:rPr>
              <w:t>) o rozstawie śrub montażowych 160 mm.  Uchwyt zapewnia pełny i wygodny pochwyt, wymiary uchwytu: 170 mm szerokości, 23 mm głębokości.</w:t>
            </w:r>
          </w:p>
          <w:p w14:paraId="14A38CDB" w14:textId="77777777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</w:p>
          <w:p w14:paraId="615F6694" w14:textId="4C9EAA58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/>
                <w:noProof/>
                <w:lang w:eastAsia="pl-PL"/>
              </w:rPr>
              <w:lastRenderedPageBreak/>
              <w:drawing>
                <wp:inline distT="0" distB="0" distL="0" distR="0" wp14:anchorId="0BE33773" wp14:editId="26D2E0E4">
                  <wp:extent cx="1992630" cy="591243"/>
                  <wp:effectExtent l="19050" t="0" r="7620" b="0"/>
                  <wp:docPr id="412745634" name="Obraz 6" descr="cid:162729663360fe93791d9e0157470893@sigma.p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id:162729663360fe93791d9e0157470893@sigma.p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r:link="rId22" cstate="print"/>
                          <a:srcRect l="4086" t="25460" r="19227" b="239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458" cy="5971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51130">
              <w:rPr>
                <w:rFonts w:ascii="Cambria" w:hAnsi="Cambria" w:cs="Tahoma"/>
              </w:rPr>
              <w:t xml:space="preserve"> rys. </w:t>
            </w:r>
            <w:r w:rsidR="001C6A75">
              <w:rPr>
                <w:rFonts w:ascii="Cambria" w:hAnsi="Cambria" w:cs="Tahoma"/>
              </w:rPr>
              <w:t>5</w:t>
            </w:r>
            <w:r w:rsidRPr="00751130">
              <w:rPr>
                <w:rFonts w:ascii="Cambria" w:hAnsi="Cambria" w:cs="Tahoma"/>
              </w:rPr>
              <w:t xml:space="preserve"> – kształt i wygląd uchwytu</w:t>
            </w:r>
          </w:p>
          <w:p w14:paraId="23EF1E60" w14:textId="77777777" w:rsidR="00397390" w:rsidRDefault="00397390" w:rsidP="00397390">
            <w:pPr>
              <w:jc w:val="both"/>
              <w:rPr>
                <w:rFonts w:ascii="Cambria" w:hAnsi="Cambria" w:cs="Tahoma"/>
              </w:rPr>
            </w:pPr>
          </w:p>
          <w:p w14:paraId="276CFDDA" w14:textId="77777777" w:rsidR="00397390" w:rsidRPr="00751130" w:rsidRDefault="00397390" w:rsidP="00397390">
            <w:p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>Kontener posadowiony na 4 nóżkach wykonanych z kwadratowych profili aluminiowych wyposażonych w tworzywowe stopki poziomujące.</w:t>
            </w:r>
          </w:p>
          <w:p w14:paraId="1B5357C8" w14:textId="77777777" w:rsidR="00397390" w:rsidRPr="00751130" w:rsidRDefault="00397390" w:rsidP="00397390">
            <w:pPr>
              <w:jc w:val="both"/>
              <w:rPr>
                <w:rFonts w:ascii="Cambria" w:hAnsi="Cambria" w:cs="Tahoma"/>
                <w:b/>
              </w:rPr>
            </w:pPr>
          </w:p>
          <w:p w14:paraId="675B6759" w14:textId="77777777" w:rsidR="00397390" w:rsidRPr="00751130" w:rsidRDefault="00397390" w:rsidP="00397390">
            <w:pPr>
              <w:jc w:val="both"/>
              <w:rPr>
                <w:rFonts w:ascii="Cambria" w:eastAsia="Calibri" w:hAnsi="Cambria" w:cs="Tahoma"/>
                <w:b/>
              </w:rPr>
            </w:pPr>
            <w:r w:rsidRPr="00751130">
              <w:rPr>
                <w:rFonts w:ascii="Cambria" w:eastAsia="Calibri" w:hAnsi="Cambria" w:cs="Tahoma"/>
                <w:b/>
              </w:rPr>
              <w:t>Kolorystyka:</w:t>
            </w:r>
          </w:p>
          <w:p w14:paraId="3898BD6A" w14:textId="3127D4EE" w:rsidR="00397390" w:rsidRPr="00751130" w:rsidRDefault="00397390" w:rsidP="00397390">
            <w:pPr>
              <w:pStyle w:val="Akapitzlist"/>
              <w:numPr>
                <w:ilvl w:val="0"/>
                <w:numId w:val="11"/>
              </w:numPr>
              <w:jc w:val="both"/>
              <w:rPr>
                <w:rFonts w:ascii="Cambria" w:hAnsi="Cambria" w:cs="Tahoma"/>
              </w:rPr>
            </w:pPr>
            <w:r w:rsidRPr="00207D76">
              <w:rPr>
                <w:rFonts w:ascii="Cambria" w:hAnsi="Cambria" w:cs="Tahoma"/>
              </w:rPr>
              <w:t xml:space="preserve">Płyta </w:t>
            </w:r>
            <w:proofErr w:type="spellStart"/>
            <w:r w:rsidRPr="00207D76">
              <w:rPr>
                <w:rFonts w:ascii="Cambria" w:hAnsi="Cambria" w:cs="Tahoma"/>
              </w:rPr>
              <w:t>melaminowana</w:t>
            </w:r>
            <w:proofErr w:type="spellEnd"/>
            <w:r w:rsidRPr="00207D76">
              <w:rPr>
                <w:rFonts w:ascii="Cambria" w:hAnsi="Cambria" w:cs="Tahoma"/>
              </w:rPr>
              <w:t xml:space="preserve">: min. </w:t>
            </w:r>
            <w:r>
              <w:rPr>
                <w:rFonts w:ascii="Cambria" w:hAnsi="Cambria" w:cs="Tahoma"/>
              </w:rPr>
              <w:t>5</w:t>
            </w:r>
            <w:r w:rsidRPr="00207D76">
              <w:rPr>
                <w:rFonts w:ascii="Cambria" w:hAnsi="Cambria" w:cs="Tahoma"/>
              </w:rPr>
              <w:t xml:space="preserve"> kolorów</w:t>
            </w:r>
            <w:r w:rsidR="001C6A75">
              <w:rPr>
                <w:rFonts w:ascii="Cambria" w:hAnsi="Cambria" w:cs="Tahoma"/>
              </w:rPr>
              <w:t>,</w:t>
            </w:r>
            <w:r w:rsidRPr="00207D76">
              <w:rPr>
                <w:rFonts w:ascii="Cambria" w:hAnsi="Cambria" w:cs="Tahoma"/>
              </w:rPr>
              <w:t xml:space="preserve"> w tym </w:t>
            </w:r>
            <w:r>
              <w:rPr>
                <w:rFonts w:ascii="Cambria" w:hAnsi="Cambria" w:cs="Tahoma"/>
              </w:rPr>
              <w:t xml:space="preserve">m. in. akacja </w:t>
            </w:r>
            <w:r w:rsidRPr="00207D76">
              <w:rPr>
                <w:rFonts w:ascii="Cambria" w:hAnsi="Cambria" w:cs="Tahoma"/>
              </w:rPr>
              <w:t>do wyboru przez Zamawiającego.</w:t>
            </w:r>
          </w:p>
          <w:p w14:paraId="4536C448" w14:textId="77777777" w:rsidR="00397390" w:rsidRDefault="00397390" w:rsidP="00397390">
            <w:pPr>
              <w:jc w:val="both"/>
              <w:rPr>
                <w:rFonts w:ascii="Cambria" w:hAnsi="Cambria" w:cs="Tahoma"/>
                <w:b/>
              </w:rPr>
            </w:pPr>
          </w:p>
          <w:p w14:paraId="56A75D8E" w14:textId="4EDD7A63" w:rsidR="00397390" w:rsidRPr="00751130" w:rsidRDefault="00BD066A" w:rsidP="00397390">
            <w:pPr>
              <w:jc w:val="both"/>
              <w:rPr>
                <w:rFonts w:ascii="Cambria" w:hAnsi="Cambria" w:cs="Tahoma"/>
                <w:b/>
              </w:rPr>
            </w:pPr>
            <w:r>
              <w:rPr>
                <w:rFonts w:ascii="Cambria" w:hAnsi="Cambria" w:cs="Tahoma"/>
                <w:b/>
              </w:rPr>
              <w:t>Kontener</w:t>
            </w:r>
            <w:r w:rsidR="00397390" w:rsidRPr="00751130">
              <w:rPr>
                <w:rFonts w:ascii="Cambria" w:hAnsi="Cambria" w:cs="Tahoma"/>
                <w:b/>
              </w:rPr>
              <w:t xml:space="preserve"> musi posiadać następujące atesty/certyfikaty:</w:t>
            </w:r>
          </w:p>
          <w:p w14:paraId="6DBCE674" w14:textId="016998A9" w:rsidR="00397390" w:rsidRPr="005168ED" w:rsidRDefault="00397390" w:rsidP="0039739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>PN-EN 14073-2:2006 Meble biurowe. Meble do przechowywania. Część 2: Wymagania bezpieczeństwa</w:t>
            </w:r>
            <w:r w:rsidR="00B23949">
              <w:rPr>
                <w:rFonts w:ascii="Cambria" w:hAnsi="Cambria" w:cs="Tahoma"/>
                <w:bCs/>
                <w:color w:val="FF0000"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02E1D021" w14:textId="5AC53501" w:rsidR="00397390" w:rsidRPr="005168ED" w:rsidRDefault="00397390" w:rsidP="0039739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>PN-EN 14073-3:2006 Meble biurowe. Meble do przechowywania. Część 3: Metody badań stateczności i wytrzymałości konstrukcji</w:t>
            </w:r>
            <w:r w:rsidR="00B23949">
              <w:rPr>
                <w:rFonts w:ascii="Cambria" w:hAnsi="Cambria" w:cs="Tahoma"/>
                <w:bCs/>
                <w:color w:val="FF0000"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2BFA2954" w14:textId="4A4ACBC7" w:rsidR="00397390" w:rsidRPr="00751130" w:rsidRDefault="00397390" w:rsidP="0039739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>PN-EN 14074:2006 Meble biurowe. Stoły, biurka i meble do przechowywania. Metody badań wytrzymałości i trwałości części ruchomych</w:t>
            </w:r>
            <w:r w:rsidR="00B23949">
              <w:rPr>
                <w:rFonts w:ascii="Cambria" w:hAnsi="Cambria" w:cs="Tahoma"/>
                <w:bCs/>
                <w:color w:val="FF0000"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37103CDB" w14:textId="15708655" w:rsidR="00397390" w:rsidRPr="00751130" w:rsidRDefault="00397390" w:rsidP="0039739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>Sprawozdanie z badań: odporności powierzchni płyty meblowej i krawędzi na działanie wody- ocena min. 5 zgodnie z normą PN-EN 12720+A1:2014 i odpowiednio metodyką IOS-TM-0002:2017 p.5</w:t>
            </w:r>
            <w:r w:rsidR="00B23949">
              <w:rPr>
                <w:rFonts w:ascii="Cambria" w:hAnsi="Cambria" w:cs="Tahoma"/>
                <w:bCs/>
                <w:color w:val="FF0000"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04FB7707" w14:textId="1F705285" w:rsidR="00397390" w:rsidRPr="005168ED" w:rsidRDefault="00397390" w:rsidP="0039739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>Sprawozdanie z badań: odporności obrzeży na odrywanie- wynik: min. 3N/mm² zgodnie z normami PN-EN 319:1999, PN-EN 311:2004</w:t>
            </w:r>
            <w:r w:rsidR="00B23949">
              <w:rPr>
                <w:rFonts w:ascii="Cambria" w:hAnsi="Cambria" w:cs="Tahoma"/>
                <w:bCs/>
                <w:color w:val="FF0000"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3E11F660" w14:textId="3190F575" w:rsidR="00397390" w:rsidRPr="00751130" w:rsidRDefault="00397390" w:rsidP="0039739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>Świadectwo z badań potwierdzające emisję formaldehydu zgodnie z normą PN-EN 717-1 i klasyfikację E1 zgodnie z normą PN-EN 13986:2006  dla całego systemu meblowego</w:t>
            </w:r>
            <w:r w:rsidR="00B23949">
              <w:rPr>
                <w:rFonts w:ascii="Cambria" w:hAnsi="Cambria" w:cs="Tahoma"/>
                <w:bCs/>
                <w:color w:val="FF0000"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52258881" w14:textId="622C9967" w:rsidR="00397390" w:rsidRPr="00751130" w:rsidRDefault="00397390" w:rsidP="00397390">
            <w:pPr>
              <w:pStyle w:val="Akapitzlist"/>
              <w:numPr>
                <w:ilvl w:val="0"/>
                <w:numId w:val="10"/>
              </w:numPr>
              <w:jc w:val="both"/>
              <w:rPr>
                <w:rFonts w:ascii="Cambria" w:hAnsi="Cambria" w:cs="Tahoma"/>
                <w:bCs/>
              </w:rPr>
            </w:pPr>
            <w:r w:rsidRPr="00751130">
              <w:rPr>
                <w:rFonts w:ascii="Cambria" w:hAnsi="Cambria" w:cs="Tahoma"/>
              </w:rPr>
              <w:t>Certyfikat wdrożenia przez producenta: Systemu Zarządzania Jakością zgodnie z normą ISO 9001:2015, Systemu Zarządzania Środowiskowego zgodnie z normą ISO 14001:2015</w:t>
            </w:r>
            <w:r w:rsidR="00B23949">
              <w:rPr>
                <w:rFonts w:ascii="Cambria" w:hAnsi="Cambria" w:cs="Tahoma"/>
                <w:bCs/>
                <w:color w:val="FF0000"/>
              </w:rPr>
              <w:t xml:space="preserve"> </w:t>
            </w:r>
            <w:r w:rsidR="00B23949" w:rsidRPr="005168ED">
              <w:rPr>
                <w:rFonts w:ascii="Cambria" w:hAnsi="Cambria" w:cs="Tahoma"/>
                <w:bCs/>
              </w:rPr>
              <w:t>lub równoważne.</w:t>
            </w:r>
          </w:p>
          <w:p w14:paraId="04F2AF95" w14:textId="77777777" w:rsidR="00397390" w:rsidRPr="00751130" w:rsidRDefault="00397390" w:rsidP="00397390">
            <w:pPr>
              <w:jc w:val="both"/>
              <w:rPr>
                <w:rFonts w:ascii="Cambria" w:hAnsi="Cambria" w:cs="Tahoma"/>
                <w:bCs/>
              </w:rPr>
            </w:pPr>
          </w:p>
          <w:p w14:paraId="6D469E20" w14:textId="77777777" w:rsidR="00397390" w:rsidRPr="00751130" w:rsidRDefault="00397390" w:rsidP="00397390">
            <w:pPr>
              <w:jc w:val="both"/>
              <w:rPr>
                <w:rFonts w:ascii="Cambria" w:eastAsia="Calibri" w:hAnsi="Cambria" w:cs="Tahoma"/>
                <w:b/>
              </w:rPr>
            </w:pPr>
            <w:r w:rsidRPr="00751130">
              <w:rPr>
                <w:rFonts w:ascii="Cambria" w:eastAsia="Calibri" w:hAnsi="Cambria" w:cs="Tahoma"/>
                <w:b/>
              </w:rPr>
              <w:t>Oferowane meble mają być rozwiązaniami systemowymi, umożliwiającymi domówienia i wspólne zestawienie w przyszłości.</w:t>
            </w:r>
          </w:p>
          <w:p w14:paraId="492D17E7" w14:textId="77777777" w:rsidR="00397390" w:rsidRPr="00751130" w:rsidRDefault="00397390" w:rsidP="00397390">
            <w:pPr>
              <w:jc w:val="both"/>
              <w:rPr>
                <w:rFonts w:ascii="Cambria" w:hAnsi="Cambria" w:cs="Tahoma"/>
                <w:b/>
              </w:rPr>
            </w:pPr>
          </w:p>
          <w:p w14:paraId="25E66B44" w14:textId="77777777" w:rsidR="00291576" w:rsidRDefault="00397390" w:rsidP="00397390">
            <w:pPr>
              <w:autoSpaceDE w:val="0"/>
              <w:autoSpaceDN w:val="0"/>
              <w:adjustRightInd w:val="0"/>
              <w:rPr>
                <w:rFonts w:ascii="Cambria" w:hAnsi="Cambria" w:cs="Tahoma"/>
              </w:rPr>
            </w:pPr>
            <w:r w:rsidRPr="00751130">
              <w:rPr>
                <w:rFonts w:ascii="Cambria" w:hAnsi="Cambria" w:cs="Tahoma"/>
              </w:rPr>
              <w:t>Wygląd jak na rysunku:</w:t>
            </w:r>
          </w:p>
          <w:p w14:paraId="38DCB2D3" w14:textId="77777777" w:rsidR="00397390" w:rsidRDefault="00397390" w:rsidP="00397390">
            <w:pPr>
              <w:autoSpaceDE w:val="0"/>
              <w:autoSpaceDN w:val="0"/>
              <w:adjustRightInd w:val="0"/>
              <w:rPr>
                <w:rFonts w:ascii="Cambria" w:hAnsi="Cambria" w:cs="Times New Roman"/>
                <w:b/>
              </w:rPr>
            </w:pPr>
          </w:p>
          <w:p w14:paraId="0419CE79" w14:textId="38E7C03E" w:rsidR="00397390" w:rsidRPr="006A3BFC" w:rsidRDefault="00397390" w:rsidP="00397390">
            <w:pPr>
              <w:autoSpaceDE w:val="0"/>
              <w:autoSpaceDN w:val="0"/>
              <w:adjustRightInd w:val="0"/>
              <w:rPr>
                <w:rFonts w:ascii="Cambria" w:hAnsi="Cambria" w:cs="Times New Roman"/>
                <w:b/>
              </w:rPr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2DC6CC16" wp14:editId="36815F21">
                  <wp:extent cx="2714625" cy="1809750"/>
                  <wp:effectExtent l="0" t="0" r="9525" b="0"/>
                  <wp:docPr id="709144103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9144103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625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492888" w14:textId="77777777" w:rsidR="0083358B" w:rsidRPr="0083358B" w:rsidRDefault="0083358B" w:rsidP="0083358B">
      <w:pPr>
        <w:pStyle w:val="Akapitzlist"/>
        <w:numPr>
          <w:ilvl w:val="0"/>
          <w:numId w:val="19"/>
        </w:numPr>
        <w:ind w:left="284" w:hanging="284"/>
        <w:rPr>
          <w:rFonts w:ascii="Cambria" w:hAnsi="Cambria" w:cs="Tahoma"/>
          <w:b/>
        </w:rPr>
      </w:pPr>
      <w:r w:rsidRPr="0083358B">
        <w:rPr>
          <w:rFonts w:ascii="Cambria" w:hAnsi="Cambria" w:cs="Tahoma"/>
          <w:b/>
        </w:rPr>
        <w:lastRenderedPageBreak/>
        <w:t>Szafa aktowa z półkami i drzwiami na zamek – 9 sztuk</w:t>
      </w:r>
    </w:p>
    <w:p w14:paraId="33953E11" w14:textId="77777777" w:rsidR="0083358B" w:rsidRDefault="0083358B" w:rsidP="0083358B">
      <w:pPr>
        <w:pStyle w:val="Bezodstpw"/>
        <w:jc w:val="both"/>
        <w:rPr>
          <w:rFonts w:ascii="Cambria" w:hAnsi="Cambria"/>
          <w:b/>
          <w:bCs/>
        </w:rPr>
      </w:pPr>
    </w:p>
    <w:p w14:paraId="27E5BC56" w14:textId="77777777" w:rsidR="0083358B" w:rsidRDefault="0083358B" w:rsidP="00751130">
      <w:pPr>
        <w:pStyle w:val="Bezodstpw"/>
        <w:rPr>
          <w:rFonts w:ascii="Cambria" w:hAnsi="Cambria"/>
          <w:b/>
          <w:bCs/>
        </w:rPr>
      </w:pPr>
    </w:p>
    <w:p w14:paraId="4C799F27" w14:textId="7F7ADFB9" w:rsidR="00291576" w:rsidRPr="00BD066A" w:rsidRDefault="00291576" w:rsidP="00751130">
      <w:pPr>
        <w:pStyle w:val="Bezodstpw"/>
        <w:rPr>
          <w:rFonts w:ascii="Cambria" w:hAnsi="Cambria"/>
          <w:b/>
          <w:bCs/>
        </w:rPr>
      </w:pPr>
      <w:r w:rsidRPr="00BD066A">
        <w:rPr>
          <w:rFonts w:ascii="Cambria" w:hAnsi="Cambria"/>
          <w:b/>
          <w:bCs/>
        </w:rPr>
        <w:t xml:space="preserve">Szafa z drzwiami uchylnymi o wymiarach: </w:t>
      </w:r>
    </w:p>
    <w:p w14:paraId="70DB6DD0" w14:textId="77777777" w:rsidR="00291576" w:rsidRPr="00A22827" w:rsidRDefault="00291576" w:rsidP="00751130">
      <w:pPr>
        <w:pStyle w:val="Bezodstpw"/>
        <w:rPr>
          <w:rFonts w:ascii="Cambria" w:hAnsi="Cambria"/>
        </w:rPr>
      </w:pPr>
      <w:r w:rsidRPr="00A22827">
        <w:rPr>
          <w:rFonts w:ascii="Cambria" w:hAnsi="Cambria"/>
        </w:rPr>
        <w:t xml:space="preserve">szerokość: </w:t>
      </w:r>
      <w:smartTag w:uri="urn:schemas-microsoft-com:office:smarttags" w:element="metricconverter">
        <w:smartTagPr>
          <w:attr w:name="ProductID" w:val="80 cm"/>
        </w:smartTagPr>
        <w:r w:rsidRPr="00A22827">
          <w:rPr>
            <w:rFonts w:ascii="Cambria" w:hAnsi="Cambria"/>
          </w:rPr>
          <w:t>80 cm</w:t>
        </w:r>
      </w:smartTag>
    </w:p>
    <w:p w14:paraId="2D10ABD1" w14:textId="77777777" w:rsidR="00291576" w:rsidRPr="00A22827" w:rsidRDefault="00291576" w:rsidP="00751130">
      <w:pPr>
        <w:pStyle w:val="Bezodstpw"/>
        <w:rPr>
          <w:rFonts w:ascii="Cambria" w:hAnsi="Cambria"/>
        </w:rPr>
      </w:pPr>
      <w:r w:rsidRPr="00A22827">
        <w:rPr>
          <w:rFonts w:ascii="Cambria" w:hAnsi="Cambria"/>
        </w:rPr>
        <w:t>wysokość: 220 cm</w:t>
      </w:r>
    </w:p>
    <w:p w14:paraId="739C3016" w14:textId="77777777" w:rsidR="00291576" w:rsidRPr="00A22827" w:rsidRDefault="00291576" w:rsidP="00751130">
      <w:pPr>
        <w:pStyle w:val="Bezodstpw"/>
        <w:rPr>
          <w:rFonts w:ascii="Cambria" w:hAnsi="Cambria"/>
        </w:rPr>
      </w:pPr>
      <w:r w:rsidRPr="00A22827">
        <w:rPr>
          <w:rFonts w:ascii="Cambria" w:hAnsi="Cambria"/>
        </w:rPr>
        <w:t>głębokość:</w:t>
      </w:r>
      <w:r w:rsidR="00FB078B" w:rsidRPr="00A22827">
        <w:rPr>
          <w:rFonts w:ascii="Cambria" w:hAnsi="Cambria"/>
        </w:rPr>
        <w:t xml:space="preserve"> 43 cm</w:t>
      </w:r>
    </w:p>
    <w:p w14:paraId="49EDC0EA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</w:p>
    <w:p w14:paraId="410EB3D7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Korpus, plecy, półki i fronty szafy wykonane z płyty dwustronnie </w:t>
      </w:r>
      <w:proofErr w:type="spellStart"/>
      <w:r w:rsidRPr="006A3BFC">
        <w:rPr>
          <w:rFonts w:ascii="Cambria" w:hAnsi="Cambria" w:cs="Tahoma"/>
        </w:rPr>
        <w:t>melaminowanej</w:t>
      </w:r>
      <w:proofErr w:type="spellEnd"/>
      <w:r w:rsidRPr="006A3BFC">
        <w:rPr>
          <w:rFonts w:ascii="Cambria" w:hAnsi="Cambria" w:cs="Tahoma"/>
        </w:rPr>
        <w:t xml:space="preserve">, trójwarstwowej w klasie higieniczności E1 o grubości 18 mm: ścianki boczne, plecy i fronty oraz 25 mm: wieńce i półki. </w:t>
      </w:r>
    </w:p>
    <w:p w14:paraId="6C1608FB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Widoczne krawędzie ścianek bocznych i boczne krawędzie wieńców oklejone maszynowo obrzeżem ABS o grubości 0,5 mm, przednie i tylne krawędzie wieńców, przednie krawędzie półek oraz wszystkie krawędzie frontów oklejone maszynowo obrzeżem ABS grubości 2 mm. Kolorystyka obrzeża spójna z kolorem płyt. </w:t>
      </w:r>
    </w:p>
    <w:p w14:paraId="24638922" w14:textId="77777777" w:rsidR="00291576" w:rsidRPr="008F7B42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Szafa o konstrukcji wieńcowej z wieńcami nakładanymi na ścianki boczne przystającymi względem ich przednich krawędzi, przednie krawędzie wieńców widoczne przy zamkniętych drzwiach. Plecy frezowane po obwodzie, wpuszczane w wyfrezowane rowki w ściankach bocznych i wieńcach, dodatkowo usztywniając całą konstrukcję. Ścianki i wieńce szafy łączone bez użycia kleju z pomocą metalowych złączy mimośrodowych, co pozwala na wielokrotny montaż i demontaż szafy bez uszkodzenia jej elementów. </w:t>
      </w:r>
    </w:p>
    <w:p w14:paraId="741B428F" w14:textId="1E694691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Podział półek szafy (5 półek – 6 przestrzeni). Półki mocowane do korpusu systemem zapadkowym uniemożliwiającym przypadkowe poziome wysunięcie się półki. Podpórki półek metalowe jak na rysunku 1, wbijane, </w:t>
      </w:r>
      <w:proofErr w:type="spellStart"/>
      <w:r w:rsidRPr="006A3BFC">
        <w:rPr>
          <w:rFonts w:ascii="Cambria" w:hAnsi="Cambria" w:cs="Tahoma"/>
        </w:rPr>
        <w:t>samozaciskające</w:t>
      </w:r>
      <w:proofErr w:type="spellEnd"/>
      <w:r w:rsidRPr="006A3BFC">
        <w:rPr>
          <w:rFonts w:ascii="Cambria" w:hAnsi="Cambria" w:cs="Tahoma"/>
        </w:rPr>
        <w:t xml:space="preserve"> się (wygląd podpórki półek jak na rys. 1 i 2). </w:t>
      </w:r>
    </w:p>
    <w:p w14:paraId="54D56A2C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  <w:noProof/>
          <w:lang w:eastAsia="pl-PL"/>
        </w:rPr>
        <w:lastRenderedPageBreak/>
        <w:drawing>
          <wp:inline distT="0" distB="0" distL="0" distR="0" wp14:anchorId="4A7DE3AE" wp14:editId="5A946433">
            <wp:extent cx="930275" cy="779145"/>
            <wp:effectExtent l="19050" t="0" r="3175" b="0"/>
            <wp:docPr id="3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275" cy="779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>rys. 1 – wygląd podpórki półki</w:t>
      </w:r>
    </w:p>
    <w:p w14:paraId="1975059F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</w:p>
    <w:p w14:paraId="299D08E0" w14:textId="77777777" w:rsidR="00A22827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09D4D824" wp14:editId="457487DD">
            <wp:extent cx="1240155" cy="986155"/>
            <wp:effectExtent l="19050" t="0" r="0" b="0"/>
            <wp:docPr id="3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155" cy="986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>rys. 2 – podpórka wbijana</w:t>
      </w:r>
    </w:p>
    <w:p w14:paraId="1589AE0A" w14:textId="796B6F62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Regulacja każdej półki w zakresie 160 mm (regulacja półki jak na rys. 3), skokowo według modułu 32 mm – 5 szt. na półkę. </w:t>
      </w:r>
    </w:p>
    <w:p w14:paraId="5DE67ED6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</w:p>
    <w:p w14:paraId="10B7F044" w14:textId="086A4009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228CF843" wp14:editId="151CE70D">
            <wp:extent cx="1213403" cy="2218165"/>
            <wp:effectExtent l="19050" t="0" r="5797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367" cy="2223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 xml:space="preserve">rys. 3 – regulacja półki </w:t>
      </w:r>
    </w:p>
    <w:p w14:paraId="7B891261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Szafa zamykana dwoma frontami uchylnymi mocowanymi na 4 zawiasach metalowych, każdy z regulacją w trzech płaszczyznach ze zintegrowanym systemem hamowania i </w:t>
      </w:r>
      <w:proofErr w:type="spellStart"/>
      <w:r w:rsidRPr="006A3BFC">
        <w:rPr>
          <w:rFonts w:ascii="Cambria" w:hAnsi="Cambria" w:cs="Tahoma"/>
        </w:rPr>
        <w:t>samodomykania</w:t>
      </w:r>
      <w:proofErr w:type="spellEnd"/>
      <w:r w:rsidRPr="006A3BFC">
        <w:rPr>
          <w:rFonts w:ascii="Cambria" w:hAnsi="Cambria" w:cs="Tahoma"/>
        </w:rPr>
        <w:t xml:space="preserve">. </w:t>
      </w:r>
    </w:p>
    <w:p w14:paraId="26136DC4" w14:textId="5FBDA4C2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lastRenderedPageBreak/>
        <w:t xml:space="preserve">Drzwi szafy wyposażone w zamek trzypunktowy, baskwilowy z dwoma kluczykami łamanymi oraz tworzywową listwę </w:t>
      </w:r>
      <w:proofErr w:type="spellStart"/>
      <w:r w:rsidRPr="006A3BFC">
        <w:rPr>
          <w:rFonts w:ascii="Cambria" w:hAnsi="Cambria" w:cs="Tahoma"/>
        </w:rPr>
        <w:t>przymykową</w:t>
      </w:r>
      <w:proofErr w:type="spellEnd"/>
      <w:r w:rsidRPr="006A3BFC">
        <w:rPr>
          <w:rFonts w:ascii="Cambria" w:hAnsi="Cambria" w:cs="Tahoma"/>
        </w:rPr>
        <w:t xml:space="preserve"> i dwa uchwyty ze stopu cynkowo-aluminiowego o przekroju w kształcie litery „C” (wygląd uchwytu jak na rys. 4) o rozstawie śrub montażowych 160 mm.  Uchwyt zapewnia pełny i wygodny pochwyt, wymiary uchwytu: 170 mm szerokości, 23 mm głębokości.</w:t>
      </w:r>
    </w:p>
    <w:p w14:paraId="4C94ED2D" w14:textId="0807E9DE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10D8A6DB" wp14:editId="6285DDD2">
            <wp:extent cx="1992630" cy="591243"/>
            <wp:effectExtent l="19050" t="0" r="7620" b="0"/>
            <wp:docPr id="41" name="Obraz 6" descr="cid:162729663360fe93791d9e0157470893@sigma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id:162729663360fe93791d9e0157470893@sigma.pl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/>
                    <a:srcRect l="4086" t="25460" r="19227" b="23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458" cy="597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 xml:space="preserve"> rys. 4 – kształt i wygląd uchwytu</w:t>
      </w:r>
    </w:p>
    <w:p w14:paraId="085BC63F" w14:textId="6E4178FE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Listwa </w:t>
      </w:r>
      <w:proofErr w:type="spellStart"/>
      <w:r w:rsidRPr="006A3BFC">
        <w:rPr>
          <w:rFonts w:ascii="Cambria" w:hAnsi="Cambria" w:cs="Tahoma"/>
        </w:rPr>
        <w:t>przymykowa</w:t>
      </w:r>
      <w:proofErr w:type="spellEnd"/>
      <w:r w:rsidR="00E30B22">
        <w:rPr>
          <w:rFonts w:ascii="Cambria" w:hAnsi="Cambria" w:cs="Tahoma"/>
        </w:rPr>
        <w:t xml:space="preserve">, </w:t>
      </w:r>
      <w:r w:rsidRPr="006A3BFC">
        <w:rPr>
          <w:rFonts w:ascii="Cambria" w:hAnsi="Cambria" w:cs="Tahoma"/>
        </w:rPr>
        <w:t>tworzywowa</w:t>
      </w:r>
      <w:r w:rsidR="00E30B22">
        <w:rPr>
          <w:rFonts w:ascii="Cambria" w:hAnsi="Cambria" w:cs="Tahoma"/>
        </w:rPr>
        <w:t>,</w:t>
      </w:r>
      <w:r w:rsidRPr="006A3BFC">
        <w:rPr>
          <w:rFonts w:ascii="Cambria" w:hAnsi="Cambria" w:cs="Tahoma"/>
        </w:rPr>
        <w:t xml:space="preserve"> wielościankowa, profilowana o grubości ścianki 1,5 mm i całkowitej szerokości 8 mm. Dodatkowo szafa wyposażona w kołek blokujący zamek osadzony w gniazdach tworzywowych – mufach zainstalowanych w wieńcu dolnym, wkręcany (wygląd kołka blokującego zamek jak na rys. 5).</w:t>
      </w:r>
    </w:p>
    <w:p w14:paraId="43D10BC5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</w:p>
    <w:p w14:paraId="0BB93A85" w14:textId="2E86837C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449BBF52" wp14:editId="26077433">
            <wp:extent cx="1616306" cy="1296063"/>
            <wp:effectExtent l="19050" t="0" r="2944" b="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grayscl/>
                    </a:blip>
                    <a:srcRect l="3558" t="3546" r="5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306" cy="1296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 xml:space="preserve"> rys. 5 – kołek blokujący zamek</w:t>
      </w:r>
    </w:p>
    <w:p w14:paraId="64754155" w14:textId="60CB995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Szafa posadowiona na tworzywowych stopkach regulacyjnych umożliwiających jej poziomowanie od wewnątrz w zakresie 15 mm (wygląd stopek jak na rys. 6). </w:t>
      </w:r>
    </w:p>
    <w:p w14:paraId="34DDF0CD" w14:textId="7DC67C30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  <w:noProof/>
          <w:lang w:eastAsia="pl-PL"/>
        </w:rPr>
        <w:drawing>
          <wp:inline distT="0" distB="0" distL="0" distR="0" wp14:anchorId="07017FFA" wp14:editId="5F975D2E">
            <wp:extent cx="599842" cy="524778"/>
            <wp:effectExtent l="19050" t="0" r="0" b="0"/>
            <wp:docPr id="43" name="Obraz 2" descr="C:\Users\Aldona\AppData\Local\Microsoft\Windows\INetCache\Content.Outlook\5TDDYA1R\stopka szaf S det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dona\AppData\Local\Microsoft\Windows\INetCache\Content.Outlook\5TDDYA1R\stopka szaf S detal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6358" t="17831" r="55479" b="49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34" cy="525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  <w:noProof/>
          <w:lang w:eastAsia="pl-PL"/>
        </w:rPr>
        <w:drawing>
          <wp:inline distT="0" distB="0" distL="0" distR="0" wp14:anchorId="4CDE92DD" wp14:editId="11B50A5F">
            <wp:extent cx="506036" cy="524786"/>
            <wp:effectExtent l="19050" t="0" r="8314" b="0"/>
            <wp:docPr id="44" name="Obraz 1" descr="C:\Users\Aldona\AppData\Local\Microsoft\Windows\INetCache\Content.Outlook\5TDDYA1R\stopka szaf S det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dona\AppData\Local\Microsoft\Windows\INetCache\Content.Outlook\5TDDYA1R\stopka szaf S detal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54596" t="40074" r="17824" b="21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15" cy="526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>rys. 6 – stopki szafy</w:t>
      </w:r>
    </w:p>
    <w:p w14:paraId="5F4C45C0" w14:textId="4297389F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>Wieniec dolny szafy posiada frezowania pozwalające na całkowite schowanie stopek regulacyjnych względem jego dolnej płaszczyzny (sposób montażu stopek w wieńcu dolnym jak na rys. 7).</w:t>
      </w:r>
    </w:p>
    <w:p w14:paraId="45A0AC27" w14:textId="7AAF34B8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695B8912" wp14:editId="77A657F8">
            <wp:extent cx="1022571" cy="745145"/>
            <wp:effectExtent l="19050" t="0" r="6129" b="0"/>
            <wp:docPr id="45" name="Obraz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rcRect l="25128" r="17415"/>
                    <a:stretch>
                      <a:fillRect/>
                    </a:stretch>
                  </pic:blipFill>
                  <pic:spPr>
                    <a:xfrm>
                      <a:off x="0" y="0"/>
                      <a:ext cx="1025060" cy="746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4389BC88" wp14:editId="16127591">
            <wp:extent cx="1356526" cy="746720"/>
            <wp:effectExtent l="19050" t="0" r="0" b="0"/>
            <wp:docPr id="46" name="Obraz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rcRect l="23741" r="18721"/>
                    <a:stretch>
                      <a:fillRect/>
                    </a:stretch>
                  </pic:blipFill>
                  <pic:spPr>
                    <a:xfrm>
                      <a:off x="0" y="0"/>
                      <a:ext cx="1357543" cy="74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 xml:space="preserve"> </w:t>
      </w:r>
      <w:r w:rsidR="00A22827">
        <w:rPr>
          <w:rFonts w:ascii="Cambria" w:hAnsi="Cambria" w:cs="Tahoma"/>
        </w:rPr>
        <w:t xml:space="preserve">  </w:t>
      </w:r>
      <w:r w:rsidRPr="006A3BFC">
        <w:rPr>
          <w:rFonts w:ascii="Cambria" w:hAnsi="Cambria" w:cs="Tahoma"/>
        </w:rPr>
        <w:t xml:space="preserve">rys. 7 – sposób montażu stopek w wieńcu dolnym </w:t>
      </w:r>
    </w:p>
    <w:p w14:paraId="69D5B0B2" w14:textId="77777777" w:rsidR="00BD066A" w:rsidRPr="00BD066A" w:rsidRDefault="00BD066A" w:rsidP="00BD066A">
      <w:pPr>
        <w:pStyle w:val="Bezodstpw"/>
        <w:rPr>
          <w:rFonts w:ascii="Cambria" w:eastAsia="Calibri" w:hAnsi="Cambria"/>
          <w:b/>
          <w:bCs/>
        </w:rPr>
      </w:pPr>
      <w:r w:rsidRPr="00BD066A">
        <w:rPr>
          <w:rFonts w:ascii="Cambria" w:eastAsia="Calibri" w:hAnsi="Cambria"/>
          <w:b/>
          <w:bCs/>
        </w:rPr>
        <w:lastRenderedPageBreak/>
        <w:t>Kolorystyka:</w:t>
      </w:r>
    </w:p>
    <w:p w14:paraId="46F8B2E5" w14:textId="1E07C3BB" w:rsidR="00A22827" w:rsidRPr="00BD066A" w:rsidRDefault="00BD066A" w:rsidP="00BD066A">
      <w:pPr>
        <w:pStyle w:val="Bezodstpw"/>
        <w:numPr>
          <w:ilvl w:val="0"/>
          <w:numId w:val="13"/>
        </w:numPr>
        <w:rPr>
          <w:rFonts w:ascii="Cambria" w:hAnsi="Cambria" w:cs="Arial"/>
        </w:rPr>
      </w:pPr>
      <w:r w:rsidRPr="00BD066A">
        <w:rPr>
          <w:rFonts w:ascii="Cambria" w:hAnsi="Cambria"/>
        </w:rPr>
        <w:t xml:space="preserve">Płyta </w:t>
      </w:r>
      <w:proofErr w:type="spellStart"/>
      <w:r w:rsidRPr="00BD066A">
        <w:rPr>
          <w:rFonts w:ascii="Cambria" w:hAnsi="Cambria"/>
        </w:rPr>
        <w:t>melaminowana</w:t>
      </w:r>
      <w:proofErr w:type="spellEnd"/>
      <w:r w:rsidRPr="00BD066A">
        <w:rPr>
          <w:rFonts w:ascii="Cambria" w:hAnsi="Cambria"/>
        </w:rPr>
        <w:t>: min. 5 kolorów</w:t>
      </w:r>
      <w:r w:rsidR="003779F9">
        <w:rPr>
          <w:rFonts w:ascii="Cambria" w:hAnsi="Cambria"/>
        </w:rPr>
        <w:t>,</w:t>
      </w:r>
      <w:r w:rsidRPr="00BD066A">
        <w:rPr>
          <w:rFonts w:ascii="Cambria" w:hAnsi="Cambria"/>
        </w:rPr>
        <w:t xml:space="preserve"> w tym m. in. akacja do wyboru przez Zamawiającego.</w:t>
      </w:r>
    </w:p>
    <w:p w14:paraId="4B521B8F" w14:textId="77777777" w:rsidR="00BD066A" w:rsidRDefault="00BD066A" w:rsidP="00751130">
      <w:pPr>
        <w:spacing w:line="240" w:lineRule="auto"/>
        <w:jc w:val="both"/>
        <w:rPr>
          <w:rFonts w:ascii="Cambria" w:hAnsi="Cambria" w:cs="Tahoma"/>
        </w:rPr>
      </w:pPr>
    </w:p>
    <w:p w14:paraId="70578B9C" w14:textId="5306EA29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>Wygląd jak na rysunku:</w:t>
      </w:r>
    </w:p>
    <w:p w14:paraId="65614627" w14:textId="3F415C64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Arial"/>
          <w:noProof/>
          <w:lang w:eastAsia="pl-PL"/>
        </w:rPr>
        <w:drawing>
          <wp:inline distT="0" distB="0" distL="0" distR="0" wp14:anchorId="5D34EC14" wp14:editId="2B1770B8">
            <wp:extent cx="3038475" cy="2278856"/>
            <wp:effectExtent l="0" t="0" r="0" b="7620"/>
            <wp:docPr id="47" name="Obraz 4" descr="s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6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9814" cy="231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BF6760" w14:textId="1CB23929" w:rsidR="00E30B22" w:rsidRPr="00E30B22" w:rsidRDefault="00E30B22" w:rsidP="00751130">
      <w:pPr>
        <w:spacing w:after="0" w:line="240" w:lineRule="auto"/>
        <w:jc w:val="both"/>
        <w:rPr>
          <w:rFonts w:ascii="Cambria" w:hAnsi="Cambria" w:cs="Tahoma"/>
          <w:b/>
        </w:rPr>
      </w:pPr>
      <w:r>
        <w:rPr>
          <w:rFonts w:ascii="Cambria" w:hAnsi="Cambria" w:cs="Tahoma"/>
          <w:b/>
        </w:rPr>
        <w:t>Szafa</w:t>
      </w:r>
      <w:r w:rsidRPr="00E30B22">
        <w:rPr>
          <w:rFonts w:ascii="Cambria" w:hAnsi="Cambria" w:cs="Tahoma"/>
          <w:b/>
        </w:rPr>
        <w:t xml:space="preserve"> musi posiadać następujące atesty/certyfikaty:</w:t>
      </w:r>
    </w:p>
    <w:p w14:paraId="2BEDAE4F" w14:textId="34974F7F" w:rsidR="00E30B22" w:rsidRPr="00E30B22" w:rsidRDefault="00E30B22" w:rsidP="00751130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PN-EN 14073-2:2006 Meble biurowe. Meble do przechowywania. Część 2: Wymagania bezpieczeństwa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5844DDC5" w14:textId="16AF5EA9" w:rsidR="00E30B22" w:rsidRPr="005168ED" w:rsidRDefault="00E30B22" w:rsidP="00751130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PN-EN 14073-3:2006 Meble biurowe. Meble do przechowywania. Część 3: Metody badań stateczno</w:t>
      </w:r>
      <w:r w:rsidR="00B23949">
        <w:rPr>
          <w:rFonts w:ascii="Cambria" w:hAnsi="Cambria" w:cs="Tahoma"/>
        </w:rPr>
        <w:t>ści i wytrzymałości konstrukcji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64FCBCEF" w14:textId="6F5A2B7E" w:rsidR="00E30B22" w:rsidRPr="005168ED" w:rsidRDefault="00E30B22" w:rsidP="00751130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PN-EN 14074:2006 Meble biurowe. Stoły, biurka i meble do przechowywania. Metody badań wytrzymałości i trwałości części ruchomych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4EE90C04" w14:textId="03AD66EF" w:rsidR="00E30B22" w:rsidRPr="005168ED" w:rsidRDefault="00E30B22" w:rsidP="00751130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Sprawozdanie z badań wytrzymałości półki zgodnie z normami PN-EN 16122:2012 i PN-EN 16121:2013: wytrzymałość zawieszenia półek- wynik pozytywny, wytrzymałość na długotrwałe obciążenia/ugięcie półek</w:t>
      </w:r>
      <w:r w:rsidR="003779F9">
        <w:rPr>
          <w:rFonts w:ascii="Cambria" w:hAnsi="Cambria" w:cs="Tahoma"/>
        </w:rPr>
        <w:t xml:space="preserve"> </w:t>
      </w:r>
      <w:r w:rsidRPr="00E30B22">
        <w:rPr>
          <w:rFonts w:ascii="Cambria" w:hAnsi="Cambria" w:cs="Tahoma"/>
        </w:rPr>
        <w:t>- wynik pozytywny dla obciążenia maksymalnego 70</w:t>
      </w:r>
      <w:r w:rsidR="003779F9">
        <w:rPr>
          <w:rFonts w:ascii="Cambria" w:hAnsi="Cambria" w:cs="Tahoma"/>
        </w:rPr>
        <w:t xml:space="preserve"> </w:t>
      </w:r>
      <w:r w:rsidR="00B23949">
        <w:rPr>
          <w:rFonts w:ascii="Cambria" w:hAnsi="Cambria" w:cs="Tahoma"/>
        </w:rPr>
        <w:t>kg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5D7EE492" w14:textId="3CC464E6" w:rsidR="00E30B22" w:rsidRPr="005168ED" w:rsidRDefault="00E30B22" w:rsidP="00751130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Sprawozdanie z badań: odporności powierzchni płyty meblowej i krawędzi na działanie wody</w:t>
      </w:r>
      <w:r w:rsidR="003779F9">
        <w:rPr>
          <w:rFonts w:ascii="Cambria" w:hAnsi="Cambria" w:cs="Tahoma"/>
        </w:rPr>
        <w:t xml:space="preserve"> </w:t>
      </w:r>
      <w:r w:rsidRPr="00E30B22">
        <w:rPr>
          <w:rFonts w:ascii="Cambria" w:hAnsi="Cambria" w:cs="Tahoma"/>
        </w:rPr>
        <w:t>- ocena min. 5 zgodnie z normą PN-EN 12720+A1:2014 i odpowiedni</w:t>
      </w:r>
      <w:r w:rsidR="00B23949">
        <w:rPr>
          <w:rFonts w:ascii="Cambria" w:hAnsi="Cambria" w:cs="Tahoma"/>
        </w:rPr>
        <w:t>o metodyką IOS-TM-0002:2017 p.5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68139D30" w14:textId="2EA8D766" w:rsidR="00E30B22" w:rsidRPr="005168ED" w:rsidRDefault="00E30B22" w:rsidP="00751130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Sprawozdanie z badań: odporności obrzeży na odrywanie</w:t>
      </w:r>
      <w:r w:rsidR="003779F9">
        <w:rPr>
          <w:rFonts w:ascii="Cambria" w:hAnsi="Cambria" w:cs="Tahoma"/>
        </w:rPr>
        <w:t xml:space="preserve"> </w:t>
      </w:r>
      <w:r w:rsidRPr="00E30B22">
        <w:rPr>
          <w:rFonts w:ascii="Cambria" w:hAnsi="Cambria" w:cs="Tahoma"/>
        </w:rPr>
        <w:t>- wynik: min. 3N/mm² zgodnie z normami P</w:t>
      </w:r>
      <w:r w:rsidR="00B23949">
        <w:rPr>
          <w:rFonts w:ascii="Cambria" w:hAnsi="Cambria" w:cs="Tahoma"/>
        </w:rPr>
        <w:t>N-EN 319:1999, PN-EN 311:2004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538226B5" w14:textId="5A889823" w:rsidR="00E30B22" w:rsidRPr="00E30B22" w:rsidRDefault="00E30B22" w:rsidP="00751130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Świadectwo z badań potwierdzające emisję formaldehydu zgodnie z normą PN-EN 717-1 i klasyfikację E1 zgodnie z normą PN-EN 13986:200</w:t>
      </w:r>
      <w:r w:rsidR="00B23949">
        <w:rPr>
          <w:rFonts w:ascii="Cambria" w:hAnsi="Cambria" w:cs="Tahoma"/>
        </w:rPr>
        <w:t>6  dla całego systemu meblowego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2EF1E4B8" w14:textId="701A1686" w:rsidR="00397390" w:rsidRPr="00397390" w:rsidRDefault="00E30B22" w:rsidP="00397390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  <w:b/>
        </w:rPr>
      </w:pPr>
      <w:r w:rsidRPr="00E30B22">
        <w:rPr>
          <w:rFonts w:ascii="Cambria" w:hAnsi="Cambria" w:cs="Tahoma"/>
        </w:rPr>
        <w:lastRenderedPageBreak/>
        <w:t>Certyfikat wdrożenia przez producenta: Systemu Zarządzania Jakością zgodnie z normą ISO 9001:2015, Systemu Zarządzania Środowiskowego</w:t>
      </w:r>
      <w:r w:rsidR="00B23949">
        <w:rPr>
          <w:rFonts w:ascii="Cambria" w:hAnsi="Cambria" w:cs="Tahoma"/>
        </w:rPr>
        <w:t xml:space="preserve"> zgodnie z normą ISO 14001:2015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727E0156" w14:textId="77777777" w:rsidR="00BD066A" w:rsidRDefault="00BD066A" w:rsidP="00397390">
      <w:pPr>
        <w:jc w:val="center"/>
        <w:rPr>
          <w:rFonts w:ascii="Cambria" w:hAnsi="Cambria" w:cs="Tahoma"/>
          <w:b/>
          <w:sz w:val="24"/>
          <w:szCs w:val="24"/>
        </w:rPr>
      </w:pPr>
    </w:p>
    <w:p w14:paraId="00BE80A1" w14:textId="16D39C7A" w:rsidR="00291576" w:rsidRPr="0083358B" w:rsidRDefault="00291576" w:rsidP="0083358B">
      <w:pPr>
        <w:pStyle w:val="Akapitzlist"/>
        <w:numPr>
          <w:ilvl w:val="0"/>
          <w:numId w:val="19"/>
        </w:numPr>
        <w:ind w:left="284" w:hanging="284"/>
        <w:rPr>
          <w:rFonts w:ascii="Cambria" w:hAnsi="Cambria" w:cs="Tahoma"/>
          <w:b/>
        </w:rPr>
      </w:pPr>
      <w:r w:rsidRPr="0083358B">
        <w:rPr>
          <w:rFonts w:ascii="Cambria" w:hAnsi="Cambria" w:cs="Tahoma"/>
          <w:b/>
          <w:sz w:val="24"/>
          <w:szCs w:val="24"/>
        </w:rPr>
        <w:t>Szafa aktowa z półkami i drzwiami na zamek – 2 szt</w:t>
      </w:r>
      <w:r w:rsidR="008F7B42" w:rsidRPr="0083358B">
        <w:rPr>
          <w:rFonts w:ascii="Cambria" w:hAnsi="Cambria" w:cs="Tahoma"/>
          <w:b/>
          <w:sz w:val="24"/>
          <w:szCs w:val="24"/>
        </w:rPr>
        <w:t>uki</w:t>
      </w:r>
    </w:p>
    <w:p w14:paraId="4F26B582" w14:textId="77777777" w:rsidR="0083358B" w:rsidRPr="0083358B" w:rsidRDefault="0083358B" w:rsidP="0083358B">
      <w:pPr>
        <w:pStyle w:val="Akapitzlist"/>
        <w:ind w:left="284"/>
        <w:rPr>
          <w:rFonts w:ascii="Cambria" w:hAnsi="Cambria" w:cs="Tahoma"/>
          <w:b/>
        </w:rPr>
      </w:pPr>
    </w:p>
    <w:p w14:paraId="2759425C" w14:textId="77777777" w:rsidR="00291576" w:rsidRPr="00BD066A" w:rsidRDefault="00291576" w:rsidP="00397390">
      <w:pPr>
        <w:pStyle w:val="Bezodstpw"/>
        <w:rPr>
          <w:rFonts w:ascii="Cambria" w:hAnsi="Cambria"/>
          <w:b/>
          <w:bCs/>
        </w:rPr>
      </w:pPr>
      <w:r w:rsidRPr="00BD066A">
        <w:rPr>
          <w:rFonts w:ascii="Cambria" w:hAnsi="Cambria"/>
          <w:b/>
          <w:bCs/>
        </w:rPr>
        <w:t xml:space="preserve">Szafa z drzwiami uchylnymi o wymiarach: </w:t>
      </w:r>
    </w:p>
    <w:p w14:paraId="26537ACC" w14:textId="77777777" w:rsidR="00291576" w:rsidRPr="00397390" w:rsidRDefault="00291576" w:rsidP="00397390">
      <w:pPr>
        <w:pStyle w:val="Bezodstpw"/>
        <w:rPr>
          <w:rFonts w:ascii="Cambria" w:hAnsi="Cambria"/>
        </w:rPr>
      </w:pPr>
      <w:r w:rsidRPr="00397390">
        <w:rPr>
          <w:rFonts w:ascii="Cambria" w:hAnsi="Cambria"/>
        </w:rPr>
        <w:t xml:space="preserve">szerokość: </w:t>
      </w:r>
      <w:smartTag w:uri="urn:schemas-microsoft-com:office:smarttags" w:element="metricconverter">
        <w:smartTagPr>
          <w:attr w:name="ProductID" w:val="80 cm"/>
        </w:smartTagPr>
        <w:r w:rsidRPr="00397390">
          <w:rPr>
            <w:rFonts w:ascii="Cambria" w:hAnsi="Cambria"/>
          </w:rPr>
          <w:t>80 cm</w:t>
        </w:r>
      </w:smartTag>
    </w:p>
    <w:p w14:paraId="6B9AAC00" w14:textId="77777777" w:rsidR="00291576" w:rsidRPr="00397390" w:rsidRDefault="00291576" w:rsidP="00397390">
      <w:pPr>
        <w:pStyle w:val="Bezodstpw"/>
        <w:rPr>
          <w:rFonts w:ascii="Cambria" w:hAnsi="Cambria"/>
        </w:rPr>
      </w:pPr>
      <w:r w:rsidRPr="00397390">
        <w:rPr>
          <w:rFonts w:ascii="Cambria" w:hAnsi="Cambria"/>
        </w:rPr>
        <w:t>wysokość: 117 cm</w:t>
      </w:r>
    </w:p>
    <w:p w14:paraId="27C573ED" w14:textId="77777777" w:rsidR="00291576" w:rsidRPr="00397390" w:rsidRDefault="00460A8C" w:rsidP="00397390">
      <w:pPr>
        <w:pStyle w:val="Bezodstpw"/>
        <w:rPr>
          <w:rFonts w:ascii="Cambria" w:hAnsi="Cambria"/>
        </w:rPr>
      </w:pPr>
      <w:r w:rsidRPr="00397390">
        <w:rPr>
          <w:rFonts w:ascii="Cambria" w:hAnsi="Cambria"/>
        </w:rPr>
        <w:t>głębokość: 43 cm</w:t>
      </w:r>
    </w:p>
    <w:p w14:paraId="2E47237B" w14:textId="77777777" w:rsidR="00397390" w:rsidRDefault="00397390" w:rsidP="00751130">
      <w:pPr>
        <w:spacing w:line="240" w:lineRule="auto"/>
        <w:jc w:val="both"/>
        <w:rPr>
          <w:rFonts w:ascii="Cambria" w:hAnsi="Cambria" w:cs="Tahoma"/>
        </w:rPr>
      </w:pPr>
    </w:p>
    <w:p w14:paraId="5CFD06F7" w14:textId="6DF36A6F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Korpus, plecy, półki i fronty szafy wykonane z płyty dwustronnie </w:t>
      </w:r>
      <w:proofErr w:type="spellStart"/>
      <w:r w:rsidRPr="006A3BFC">
        <w:rPr>
          <w:rFonts w:ascii="Cambria" w:hAnsi="Cambria" w:cs="Tahoma"/>
        </w:rPr>
        <w:t>melaminowanej</w:t>
      </w:r>
      <w:proofErr w:type="spellEnd"/>
      <w:r w:rsidRPr="006A3BFC">
        <w:rPr>
          <w:rFonts w:ascii="Cambria" w:hAnsi="Cambria" w:cs="Tahoma"/>
        </w:rPr>
        <w:t xml:space="preserve">, trójwarstwowej w klasie higieniczności E1 o grubości 18 mm: ścianki boczne, plecy i fronty, oraz 25 mm: wieńce i półki. Widoczne krawędzie ścianek bocznych i boczne krawędzie wieńców oklejone maszynowo obrzeżem ABS o grubości 0,5 mm, przednie i tylne krawędzie wieńców, przednie krawędzie półek oraz wszystkie krawędzie frontów oklejone maszynowo obrzeżem ABS grubości 2 mm. Kolorystyka obrzeża spójna z kolorem płyt. </w:t>
      </w:r>
    </w:p>
    <w:p w14:paraId="72011096" w14:textId="77777777" w:rsidR="00291576" w:rsidRPr="00460A8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Szafa o konstrukcji wieńcowej z wieńcami nakładanymi na ścianki boczne przystającymi względem ich przednich krawędzi. Przednie krawędzie wieńców widoczne przy zamkniętych drzwiach. Plecy frezowane po obwodzie, wpuszczane w wyfrezowane rowki w ściankach bocznych i wieńcach, dodatkowo usztywniając całą konstrukcję. Ścianki i wieńce szafy łączone bez użycia kleju za pomocą metalowych złączy mimośrodowych, co pozwala na wielokrotny montaż i demontaż szafy bez uszkodzenia jej elementów. </w:t>
      </w:r>
    </w:p>
    <w:p w14:paraId="768D2341" w14:textId="7A28E299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Podział półek szafy (2 półki – 3 przestrzenie). Półki mocowane do korpusu systemem zapadkowym uniemożliwiającym przypadkowe poziome wysunięcie się półki. Podpórki półek metalowe jak na rysunku 1, wbijane, </w:t>
      </w:r>
      <w:proofErr w:type="spellStart"/>
      <w:r w:rsidRPr="006A3BFC">
        <w:rPr>
          <w:rFonts w:ascii="Cambria" w:hAnsi="Cambria" w:cs="Tahoma"/>
        </w:rPr>
        <w:t>samozaciskające</w:t>
      </w:r>
      <w:proofErr w:type="spellEnd"/>
      <w:r w:rsidRPr="006A3BFC">
        <w:rPr>
          <w:rFonts w:ascii="Cambria" w:hAnsi="Cambria" w:cs="Tahoma"/>
        </w:rPr>
        <w:t xml:space="preserve"> się (wygląd podpórki półek jak na rys. 1 i 2). </w:t>
      </w:r>
    </w:p>
    <w:p w14:paraId="34754682" w14:textId="0D89FB46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  <w:noProof/>
          <w:lang w:eastAsia="pl-PL"/>
        </w:rPr>
        <w:drawing>
          <wp:inline distT="0" distB="0" distL="0" distR="0" wp14:anchorId="20C627FB" wp14:editId="6CF8870C">
            <wp:extent cx="930275" cy="779145"/>
            <wp:effectExtent l="19050" t="0" r="3175" b="0"/>
            <wp:docPr id="4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275" cy="779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 xml:space="preserve"> rys. 1 – wygląd podpórki półki</w:t>
      </w:r>
    </w:p>
    <w:p w14:paraId="3F3CEB39" w14:textId="0179714B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1561C069" wp14:editId="621F4918">
            <wp:extent cx="1240155" cy="986155"/>
            <wp:effectExtent l="19050" t="0" r="0" b="0"/>
            <wp:docPr id="4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155" cy="986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 xml:space="preserve"> rys. 2 – podpórka wbijana</w:t>
      </w:r>
    </w:p>
    <w:p w14:paraId="1FD718AB" w14:textId="77777777" w:rsidR="00397390" w:rsidRDefault="00397390" w:rsidP="00751130">
      <w:pPr>
        <w:spacing w:line="240" w:lineRule="auto"/>
        <w:jc w:val="both"/>
        <w:rPr>
          <w:rFonts w:ascii="Cambria" w:hAnsi="Cambria" w:cs="Tahoma"/>
        </w:rPr>
      </w:pPr>
    </w:p>
    <w:p w14:paraId="119D1FDB" w14:textId="19DA15AD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lastRenderedPageBreak/>
        <w:t xml:space="preserve">Regulacja każdej półki w zakresie 160 mm (regulacja półki jak na rys. 3), skokowo według modułu 32 mm – 5 sztuk na półkę. </w:t>
      </w:r>
    </w:p>
    <w:p w14:paraId="3489D0EE" w14:textId="5E7E5CDC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65440C76" wp14:editId="25047A15">
            <wp:extent cx="1213403" cy="2218165"/>
            <wp:effectExtent l="19050" t="0" r="5797" b="0"/>
            <wp:docPr id="5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403" cy="2218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 xml:space="preserve">rys. 3 – regulacja półki </w:t>
      </w:r>
    </w:p>
    <w:p w14:paraId="5C90911A" w14:textId="30BD3F4C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Szafa zamykana dwoma frontami uchylnymi mocowanymi na 2 zawiasach metalowych, każdy z regulacją w trzech płaszczyznach ze zintegrowanym systemem hamowania i </w:t>
      </w:r>
      <w:proofErr w:type="spellStart"/>
      <w:r w:rsidRPr="006A3BFC">
        <w:rPr>
          <w:rFonts w:ascii="Cambria" w:hAnsi="Cambria" w:cs="Tahoma"/>
        </w:rPr>
        <w:t>samodomykania</w:t>
      </w:r>
      <w:proofErr w:type="spellEnd"/>
      <w:r w:rsidRPr="006A3BFC">
        <w:rPr>
          <w:rFonts w:ascii="Cambria" w:hAnsi="Cambria" w:cs="Tahoma"/>
        </w:rPr>
        <w:t xml:space="preserve">. </w:t>
      </w:r>
    </w:p>
    <w:p w14:paraId="79CF49BE" w14:textId="05C1E450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Drzwi szafy wyposażone w zamek trzypunktowy, baskwilowy, z dwoma kluczykami łamanymi oraz tworzywową listwę </w:t>
      </w:r>
      <w:proofErr w:type="spellStart"/>
      <w:r w:rsidRPr="006A3BFC">
        <w:rPr>
          <w:rFonts w:ascii="Cambria" w:hAnsi="Cambria" w:cs="Tahoma"/>
        </w:rPr>
        <w:t>przymykową</w:t>
      </w:r>
      <w:proofErr w:type="spellEnd"/>
      <w:r w:rsidRPr="006A3BFC">
        <w:rPr>
          <w:rFonts w:ascii="Cambria" w:hAnsi="Cambria" w:cs="Tahoma"/>
        </w:rPr>
        <w:t xml:space="preserve"> i dwa uchwyty ze stopu cynkowo-aluminiowego o przekroju w kształcie litery „C” (wygląd uchwytu jak na rys. 4) o rozs</w:t>
      </w:r>
      <w:r w:rsidR="003779F9">
        <w:rPr>
          <w:rFonts w:ascii="Cambria" w:hAnsi="Cambria" w:cs="Tahoma"/>
        </w:rPr>
        <w:t xml:space="preserve">tawie śrub montażowych 160 mm. </w:t>
      </w:r>
      <w:r w:rsidRPr="006A3BFC">
        <w:rPr>
          <w:rFonts w:ascii="Cambria" w:hAnsi="Cambria" w:cs="Tahoma"/>
        </w:rPr>
        <w:t>Uchwyt zapewnia pełny i wygodny pochwyt, wymiary uchwytu: 170 mm szerokości, 23 mm głębokości.</w:t>
      </w:r>
    </w:p>
    <w:p w14:paraId="162949FA" w14:textId="46A3536F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3364E6A6" wp14:editId="40F131F7">
            <wp:extent cx="1992630" cy="591243"/>
            <wp:effectExtent l="19050" t="0" r="7620" b="0"/>
            <wp:docPr id="51" name="Obraz 6" descr="cid:162729663360fe93791d9e0157470893@sigma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id:162729663360fe93791d9e0157470893@sigma.pl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/>
                    <a:srcRect l="4086" t="25460" r="19227" b="23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458" cy="597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 xml:space="preserve"> rys. 4 – kształt i wygląd uchwytu</w:t>
      </w:r>
    </w:p>
    <w:p w14:paraId="59BE9CF5" w14:textId="09220CCE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Listwa </w:t>
      </w:r>
      <w:proofErr w:type="spellStart"/>
      <w:r w:rsidRPr="006A3BFC">
        <w:rPr>
          <w:rFonts w:ascii="Cambria" w:hAnsi="Cambria" w:cs="Tahoma"/>
        </w:rPr>
        <w:t>przymykowa</w:t>
      </w:r>
      <w:proofErr w:type="spellEnd"/>
      <w:r w:rsidRPr="006A3BFC">
        <w:rPr>
          <w:rFonts w:ascii="Cambria" w:hAnsi="Cambria" w:cs="Tahoma"/>
        </w:rPr>
        <w:t xml:space="preserve"> tworzywowa wielościankowa, profilowana o grubości ścianki 1,5 mm i całkowitej szerokości 8 mm. Dodatkowo szafa wyposażona w kołek blokujący zamek osadzony w gniazdach tworzywowych – mufach zainstalowanych w wieńcu dolnym, wkręcany (wygląd kołka blokującego zamek jak na rys. 5).</w:t>
      </w:r>
    </w:p>
    <w:p w14:paraId="6D710479" w14:textId="7A51FF9E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lastRenderedPageBreak/>
        <w:drawing>
          <wp:inline distT="0" distB="0" distL="0" distR="0" wp14:anchorId="0016AB66" wp14:editId="00BA134B">
            <wp:extent cx="1616306" cy="1296063"/>
            <wp:effectExtent l="19050" t="0" r="2944" b="0"/>
            <wp:docPr id="52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grayscl/>
                    </a:blip>
                    <a:srcRect l="3558" t="3546" r="5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306" cy="1296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>rys. 5 – kołek blokujący zamek</w:t>
      </w:r>
    </w:p>
    <w:p w14:paraId="23C57C76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Szafa posadowiona na tworzywowych stopkach regulacyjnych umożliwiających jej poziomowanie od wewnątrz w zakresie 15 mm (wygląd stopek jak na rys. 6). </w:t>
      </w:r>
    </w:p>
    <w:p w14:paraId="62CD83A6" w14:textId="36C846DC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  <w:noProof/>
          <w:lang w:eastAsia="pl-PL"/>
        </w:rPr>
        <w:drawing>
          <wp:inline distT="0" distB="0" distL="0" distR="0" wp14:anchorId="7D82D04D" wp14:editId="1E7E2057">
            <wp:extent cx="599842" cy="524778"/>
            <wp:effectExtent l="19050" t="0" r="0" b="0"/>
            <wp:docPr id="53" name="Obraz 2" descr="C:\Users\Aldona\AppData\Local\Microsoft\Windows\INetCache\Content.Outlook\5TDDYA1R\stopka szaf S det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dona\AppData\Local\Microsoft\Windows\INetCache\Content.Outlook\5TDDYA1R\stopka szaf S detal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6358" t="17831" r="55479" b="49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34" cy="525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  <w:noProof/>
          <w:lang w:eastAsia="pl-PL"/>
        </w:rPr>
        <w:drawing>
          <wp:inline distT="0" distB="0" distL="0" distR="0" wp14:anchorId="67AB69AB" wp14:editId="3601AA93">
            <wp:extent cx="506036" cy="524786"/>
            <wp:effectExtent l="19050" t="0" r="8314" b="0"/>
            <wp:docPr id="54" name="Obraz 1" descr="C:\Users\Aldona\AppData\Local\Microsoft\Windows\INetCache\Content.Outlook\5TDDYA1R\stopka szaf S det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dona\AppData\Local\Microsoft\Windows\INetCache\Content.Outlook\5TDDYA1R\stopka szaf S detal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54596" t="40074" r="17824" b="21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15" cy="526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>rys. 6 – stopki szafy</w:t>
      </w:r>
    </w:p>
    <w:p w14:paraId="201614D5" w14:textId="3C534681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>Wieniec dolny szafy posiada frezowania pozwalające na całkowite schowanie stopek regulacyjnych względem jego dolnej płaszczyzny (sposób montażu stopek w wieńcu dolnym jak na rys. 7).</w:t>
      </w:r>
    </w:p>
    <w:p w14:paraId="62304914" w14:textId="555E891B" w:rsidR="00291576" w:rsidRPr="006A3BFC" w:rsidRDefault="00291576" w:rsidP="0039739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78F9A0FE" wp14:editId="1BA21714">
            <wp:extent cx="1022571" cy="745145"/>
            <wp:effectExtent l="19050" t="0" r="6129" b="0"/>
            <wp:docPr id="55" name="Obraz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rcRect l="25128" r="17415"/>
                    <a:stretch>
                      <a:fillRect/>
                    </a:stretch>
                  </pic:blipFill>
                  <pic:spPr>
                    <a:xfrm>
                      <a:off x="0" y="0"/>
                      <a:ext cx="1025060" cy="746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345C15D6" wp14:editId="4BBE75BA">
            <wp:extent cx="1356526" cy="746720"/>
            <wp:effectExtent l="19050" t="0" r="0" b="0"/>
            <wp:docPr id="56" name="Obraz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rcRect l="23741" r="18721"/>
                    <a:stretch>
                      <a:fillRect/>
                    </a:stretch>
                  </pic:blipFill>
                  <pic:spPr>
                    <a:xfrm>
                      <a:off x="0" y="0"/>
                      <a:ext cx="1357543" cy="74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 xml:space="preserve"> </w:t>
      </w:r>
      <w:r w:rsidR="00397390">
        <w:rPr>
          <w:rFonts w:ascii="Cambria" w:hAnsi="Cambria" w:cs="Tahoma"/>
        </w:rPr>
        <w:t xml:space="preserve">  </w:t>
      </w:r>
      <w:r w:rsidRPr="006A3BFC">
        <w:rPr>
          <w:rFonts w:ascii="Cambria" w:hAnsi="Cambria" w:cs="Tahoma"/>
        </w:rPr>
        <w:t xml:space="preserve">rys. 7 – sposób montażu stopek w wieńcu dolnym </w:t>
      </w:r>
    </w:p>
    <w:p w14:paraId="7E4FB8CC" w14:textId="77777777" w:rsidR="00BD066A" w:rsidRPr="00BD066A" w:rsidRDefault="00BD066A" w:rsidP="00BD066A">
      <w:pPr>
        <w:pStyle w:val="Bezodstpw"/>
        <w:rPr>
          <w:rFonts w:ascii="Cambria" w:eastAsia="Calibri" w:hAnsi="Cambria"/>
          <w:b/>
          <w:bCs/>
        </w:rPr>
      </w:pPr>
      <w:r w:rsidRPr="00BD066A">
        <w:rPr>
          <w:rFonts w:ascii="Cambria" w:eastAsia="Calibri" w:hAnsi="Cambria"/>
          <w:b/>
          <w:bCs/>
        </w:rPr>
        <w:t>Kolorystyka:</w:t>
      </w:r>
    </w:p>
    <w:p w14:paraId="71706BED" w14:textId="23DC9002" w:rsidR="00291576" w:rsidRPr="00BD066A" w:rsidRDefault="00BD066A" w:rsidP="00BD066A">
      <w:pPr>
        <w:pStyle w:val="Akapitzlist"/>
        <w:numPr>
          <w:ilvl w:val="0"/>
          <w:numId w:val="14"/>
        </w:numPr>
        <w:jc w:val="both"/>
        <w:rPr>
          <w:rFonts w:ascii="Cambria" w:hAnsi="Cambria" w:cs="Arial"/>
        </w:rPr>
      </w:pPr>
      <w:r w:rsidRPr="00BD066A">
        <w:rPr>
          <w:rFonts w:ascii="Cambria" w:hAnsi="Cambria"/>
        </w:rPr>
        <w:t xml:space="preserve">Płyta </w:t>
      </w:r>
      <w:proofErr w:type="spellStart"/>
      <w:r w:rsidRPr="00BD066A">
        <w:rPr>
          <w:rFonts w:ascii="Cambria" w:hAnsi="Cambria"/>
        </w:rPr>
        <w:t>melaminowana</w:t>
      </w:r>
      <w:proofErr w:type="spellEnd"/>
      <w:r w:rsidRPr="00BD066A">
        <w:rPr>
          <w:rFonts w:ascii="Cambria" w:hAnsi="Cambria"/>
        </w:rPr>
        <w:t>: min. 5 kolorów</w:t>
      </w:r>
      <w:r w:rsidR="003779F9">
        <w:rPr>
          <w:rFonts w:ascii="Cambria" w:hAnsi="Cambria"/>
        </w:rPr>
        <w:t>,</w:t>
      </w:r>
      <w:r w:rsidRPr="00BD066A">
        <w:rPr>
          <w:rFonts w:ascii="Cambria" w:hAnsi="Cambria"/>
        </w:rPr>
        <w:t xml:space="preserve"> w tym m. in. akacja do wyboru przez Zamawiającego.</w:t>
      </w:r>
    </w:p>
    <w:p w14:paraId="658BCC17" w14:textId="77777777" w:rsidR="00BD066A" w:rsidRDefault="00BD066A" w:rsidP="00751130">
      <w:pPr>
        <w:spacing w:line="240" w:lineRule="auto"/>
        <w:jc w:val="both"/>
        <w:rPr>
          <w:rFonts w:ascii="Cambria" w:hAnsi="Cambria" w:cs="Tahoma"/>
        </w:rPr>
      </w:pPr>
    </w:p>
    <w:p w14:paraId="00E95B96" w14:textId="7A27D7B9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>Wygląd jak na rysunku:</w:t>
      </w:r>
    </w:p>
    <w:p w14:paraId="136B3FF8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  <w:color w:val="FF0000"/>
        </w:rPr>
      </w:pPr>
    </w:p>
    <w:p w14:paraId="1481C299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Arial"/>
          <w:noProof/>
        </w:rPr>
      </w:pPr>
      <w:r w:rsidRPr="006A3BFC">
        <w:rPr>
          <w:rFonts w:ascii="Cambria" w:hAnsi="Cambria" w:cs="Arial"/>
          <w:noProof/>
          <w:lang w:eastAsia="pl-PL"/>
        </w:rPr>
        <w:lastRenderedPageBreak/>
        <w:drawing>
          <wp:inline distT="0" distB="0" distL="0" distR="0" wp14:anchorId="64B7493E" wp14:editId="6681C635">
            <wp:extent cx="2283248" cy="1712437"/>
            <wp:effectExtent l="0" t="0" r="3175" b="2540"/>
            <wp:docPr id="57" name="Obraz 1" descr="s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3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6548" cy="1737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31AB8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</w:p>
    <w:p w14:paraId="286E53A0" w14:textId="73C2A490" w:rsidR="00E30B22" w:rsidRPr="00E30B22" w:rsidRDefault="00E30B22" w:rsidP="00751130">
      <w:pPr>
        <w:spacing w:after="0" w:line="240" w:lineRule="auto"/>
        <w:jc w:val="both"/>
        <w:rPr>
          <w:rFonts w:ascii="Cambria" w:hAnsi="Cambria" w:cs="Tahoma"/>
          <w:b/>
        </w:rPr>
      </w:pPr>
      <w:r>
        <w:rPr>
          <w:rFonts w:ascii="Cambria" w:hAnsi="Cambria" w:cs="Tahoma"/>
          <w:b/>
        </w:rPr>
        <w:t>Szafa</w:t>
      </w:r>
      <w:r w:rsidRPr="00E30B22">
        <w:rPr>
          <w:rFonts w:ascii="Cambria" w:hAnsi="Cambria" w:cs="Tahoma"/>
          <w:b/>
        </w:rPr>
        <w:t xml:space="preserve"> musi posiadać następujące atesty/certyfikaty:</w:t>
      </w:r>
    </w:p>
    <w:p w14:paraId="2B8AE83C" w14:textId="16240A59" w:rsidR="00E30B22" w:rsidRPr="00E30B22" w:rsidRDefault="00E30B22" w:rsidP="00751130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PN-EN 14073-2:2006 Meble biurowe. Meble do przechowywania. Cz</w:t>
      </w:r>
      <w:r w:rsidR="00B23949">
        <w:rPr>
          <w:rFonts w:ascii="Cambria" w:hAnsi="Cambria" w:cs="Tahoma"/>
        </w:rPr>
        <w:t>ęść 2: Wymagania bezpieczeństwa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0AFC07BD" w14:textId="74026557" w:rsidR="00E30B22" w:rsidRPr="00E30B22" w:rsidRDefault="00E30B22" w:rsidP="00751130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PN-EN 14073-3:2006 Meble biurowe. Meble do przechowywania. Część 3: Metody badań stateczno</w:t>
      </w:r>
      <w:r w:rsidR="00B23949">
        <w:rPr>
          <w:rFonts w:ascii="Cambria" w:hAnsi="Cambria" w:cs="Tahoma"/>
        </w:rPr>
        <w:t>ści i wytrzymałości konstrukcji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01C18B25" w14:textId="4AE63B67" w:rsidR="00E30B22" w:rsidRPr="005168ED" w:rsidRDefault="00E30B22" w:rsidP="00751130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PN-EN 14074:2006 Meble biurowe. Stoły, biurka i meble do przechowywania. Metody badań wytrzymałoś</w:t>
      </w:r>
      <w:r w:rsidR="00B23949">
        <w:rPr>
          <w:rFonts w:ascii="Cambria" w:hAnsi="Cambria" w:cs="Tahoma"/>
        </w:rPr>
        <w:t>ci i trwałości części ruchomych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7903C7BB" w14:textId="13FE401D" w:rsidR="00E30B22" w:rsidRPr="005168ED" w:rsidRDefault="00E30B22" w:rsidP="00751130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Sprawozdanie z badań wytrzymałości półki zgodnie z normami PN-EN 16122:2012 i PN-EN 16121:2013: wytrzymałość zawieszenia półek- wynik pozytywny, wytrzymałość na długotrwałe obciążenia/ugięcie półek- wynik pozytywny dla obciążenia maksymalnego 70</w:t>
      </w:r>
      <w:r w:rsidR="003779F9">
        <w:rPr>
          <w:rFonts w:ascii="Cambria" w:hAnsi="Cambria" w:cs="Tahoma"/>
        </w:rPr>
        <w:t xml:space="preserve"> </w:t>
      </w:r>
      <w:r w:rsidR="00B23949">
        <w:rPr>
          <w:rFonts w:ascii="Cambria" w:hAnsi="Cambria" w:cs="Tahoma"/>
        </w:rPr>
        <w:t>kg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2112411B" w14:textId="1324580B" w:rsidR="00E30B22" w:rsidRPr="005168ED" w:rsidRDefault="00E30B22" w:rsidP="00751130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Sprawozdanie z badań: odporności powierzchni płyty meblowej i krawędzi na działanie wody- ocena min. 5 zgodnie z normą PN-EN 12720+A1:2014 i odpowiedni</w:t>
      </w:r>
      <w:r w:rsidR="00B23949">
        <w:rPr>
          <w:rFonts w:ascii="Cambria" w:hAnsi="Cambria" w:cs="Tahoma"/>
        </w:rPr>
        <w:t>o metodyką IOS-TM-0002:2017 p.5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54587011" w14:textId="428A0F29" w:rsidR="00E30B22" w:rsidRPr="005168ED" w:rsidRDefault="00E30B22" w:rsidP="00751130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Sprawozdanie z badań: odporności obrzeży na odrywanie</w:t>
      </w:r>
      <w:r w:rsidR="003779F9">
        <w:rPr>
          <w:rFonts w:ascii="Cambria" w:hAnsi="Cambria" w:cs="Tahoma"/>
        </w:rPr>
        <w:t xml:space="preserve"> </w:t>
      </w:r>
      <w:r w:rsidRPr="00E30B22">
        <w:rPr>
          <w:rFonts w:ascii="Cambria" w:hAnsi="Cambria" w:cs="Tahoma"/>
        </w:rPr>
        <w:t>- wynik: min. 3N/mm² zgodnie z normami</w:t>
      </w:r>
      <w:r w:rsidR="00B23949">
        <w:rPr>
          <w:rFonts w:ascii="Cambria" w:hAnsi="Cambria" w:cs="Tahoma"/>
        </w:rPr>
        <w:t xml:space="preserve"> PN-EN 319:1999, PN-EN 311:2004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5FD00C0C" w14:textId="056D5DD4" w:rsidR="00E30B22" w:rsidRPr="005168ED" w:rsidRDefault="00E30B22" w:rsidP="00751130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Świadectwo z badań potwierdzające emisję formaldehydu zgodnie z normą PN-EN 717-1 i klasyfikację E1 zgodnie z normą PN-EN 13986:200</w:t>
      </w:r>
      <w:r w:rsidR="00B23949">
        <w:rPr>
          <w:rFonts w:ascii="Cambria" w:hAnsi="Cambria" w:cs="Tahoma"/>
        </w:rPr>
        <w:t>6  dla całego systemu meblowego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64F4F0B3" w14:textId="74469FA3" w:rsidR="00291576" w:rsidRPr="005168ED" w:rsidRDefault="00E30B22" w:rsidP="00751130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  <w:b/>
        </w:rPr>
      </w:pPr>
      <w:r w:rsidRPr="00E30B22">
        <w:rPr>
          <w:rFonts w:ascii="Cambria" w:hAnsi="Cambria" w:cs="Tahoma"/>
        </w:rPr>
        <w:t>Certyfikat wdrożenia przez producenta: Systemu Zarządzania Jakością zgodnie z normą ISO 9001:2015, Systemu Zarządzania Środowiskowego</w:t>
      </w:r>
      <w:r w:rsidR="00B23949">
        <w:rPr>
          <w:rFonts w:ascii="Cambria" w:hAnsi="Cambria" w:cs="Tahoma"/>
        </w:rPr>
        <w:t xml:space="preserve"> zgodnie z normą ISO 14001:2015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724A1067" w14:textId="77777777" w:rsidR="00460A8C" w:rsidRDefault="00460A8C" w:rsidP="00BD066A">
      <w:pPr>
        <w:spacing w:line="240" w:lineRule="auto"/>
        <w:rPr>
          <w:rFonts w:ascii="Cambria" w:hAnsi="Cambria" w:cs="Tahoma"/>
          <w:b/>
          <w:color w:val="FF0000"/>
        </w:rPr>
      </w:pPr>
    </w:p>
    <w:p w14:paraId="5789ADF9" w14:textId="77777777" w:rsidR="00BD066A" w:rsidRDefault="00BD066A" w:rsidP="00BD066A">
      <w:pPr>
        <w:spacing w:line="240" w:lineRule="auto"/>
        <w:jc w:val="center"/>
        <w:rPr>
          <w:rFonts w:ascii="Cambria" w:hAnsi="Cambria" w:cs="Tahoma"/>
          <w:b/>
        </w:rPr>
      </w:pPr>
    </w:p>
    <w:p w14:paraId="607956A0" w14:textId="2BCB6D45" w:rsidR="00BD066A" w:rsidRDefault="00BD066A" w:rsidP="00BD066A">
      <w:pPr>
        <w:spacing w:line="240" w:lineRule="auto"/>
        <w:jc w:val="center"/>
        <w:rPr>
          <w:rFonts w:ascii="Cambria" w:hAnsi="Cambria" w:cs="Tahoma"/>
          <w:b/>
        </w:rPr>
      </w:pPr>
    </w:p>
    <w:p w14:paraId="362BC509" w14:textId="77777777" w:rsidR="0083358B" w:rsidRDefault="0083358B" w:rsidP="00BD066A">
      <w:pPr>
        <w:spacing w:line="240" w:lineRule="auto"/>
        <w:jc w:val="center"/>
        <w:rPr>
          <w:rFonts w:ascii="Cambria" w:hAnsi="Cambria" w:cs="Tahoma"/>
          <w:b/>
        </w:rPr>
      </w:pPr>
    </w:p>
    <w:p w14:paraId="06347096" w14:textId="1263EEF1" w:rsidR="00291576" w:rsidRDefault="00291576" w:rsidP="0083358B">
      <w:pPr>
        <w:pStyle w:val="Akapitzlist"/>
        <w:numPr>
          <w:ilvl w:val="0"/>
          <w:numId w:val="19"/>
        </w:numPr>
        <w:ind w:left="284" w:hanging="284"/>
        <w:rPr>
          <w:rFonts w:ascii="Cambria" w:hAnsi="Cambria" w:cs="Tahoma"/>
          <w:b/>
        </w:rPr>
      </w:pPr>
      <w:r w:rsidRPr="0083358B">
        <w:rPr>
          <w:rFonts w:ascii="Cambria" w:hAnsi="Cambria" w:cs="Tahoma"/>
          <w:b/>
        </w:rPr>
        <w:lastRenderedPageBreak/>
        <w:t>Szafa aktowa z drzwiami uchylnymi – 1 szt</w:t>
      </w:r>
      <w:r w:rsidR="00B904A6" w:rsidRPr="0083358B">
        <w:rPr>
          <w:rFonts w:ascii="Cambria" w:hAnsi="Cambria" w:cs="Tahoma"/>
          <w:b/>
        </w:rPr>
        <w:t>uka</w:t>
      </w:r>
      <w:r w:rsidR="0049053A" w:rsidRPr="0083358B">
        <w:rPr>
          <w:rFonts w:ascii="Cambria" w:hAnsi="Cambria" w:cs="Tahoma"/>
          <w:b/>
        </w:rPr>
        <w:t xml:space="preserve"> </w:t>
      </w:r>
    </w:p>
    <w:p w14:paraId="1ED24BAD" w14:textId="77777777" w:rsidR="0083358B" w:rsidRPr="0083358B" w:rsidRDefault="0083358B" w:rsidP="0083358B">
      <w:pPr>
        <w:pStyle w:val="Akapitzlist"/>
        <w:ind w:left="284"/>
        <w:rPr>
          <w:rFonts w:ascii="Cambria" w:hAnsi="Cambria" w:cs="Tahoma"/>
          <w:b/>
        </w:rPr>
      </w:pPr>
    </w:p>
    <w:p w14:paraId="24CFD49B" w14:textId="77777777" w:rsidR="00291576" w:rsidRPr="00BD066A" w:rsidRDefault="00291576" w:rsidP="00BD066A">
      <w:pPr>
        <w:pStyle w:val="Bezodstpw"/>
        <w:rPr>
          <w:rFonts w:ascii="Cambria" w:hAnsi="Cambria"/>
          <w:b/>
          <w:bCs/>
        </w:rPr>
      </w:pPr>
      <w:r w:rsidRPr="00BD066A">
        <w:rPr>
          <w:rFonts w:ascii="Cambria" w:hAnsi="Cambria"/>
          <w:b/>
          <w:bCs/>
        </w:rPr>
        <w:t xml:space="preserve">Szafa z drzwiami uchylnymi o wymiarach: </w:t>
      </w:r>
    </w:p>
    <w:p w14:paraId="541BF4EE" w14:textId="033EEE75" w:rsidR="00291576" w:rsidRPr="00BD066A" w:rsidRDefault="00291576" w:rsidP="00BD066A">
      <w:pPr>
        <w:pStyle w:val="Bezodstpw"/>
        <w:rPr>
          <w:rFonts w:ascii="Cambria" w:hAnsi="Cambria"/>
        </w:rPr>
      </w:pPr>
      <w:r w:rsidRPr="00BD066A">
        <w:rPr>
          <w:rFonts w:ascii="Cambria" w:hAnsi="Cambria"/>
        </w:rPr>
        <w:t>szerokość: 80 cm</w:t>
      </w:r>
    </w:p>
    <w:p w14:paraId="4F903842" w14:textId="2D2D3196" w:rsidR="00291576" w:rsidRPr="00BD066A" w:rsidRDefault="00291576" w:rsidP="00BD066A">
      <w:pPr>
        <w:pStyle w:val="Bezodstpw"/>
        <w:rPr>
          <w:rFonts w:ascii="Cambria" w:hAnsi="Cambria"/>
        </w:rPr>
      </w:pPr>
      <w:r w:rsidRPr="00BD066A">
        <w:rPr>
          <w:rFonts w:ascii="Cambria" w:hAnsi="Cambria"/>
        </w:rPr>
        <w:t>wysokość: 7</w:t>
      </w:r>
      <w:r w:rsidR="00BD066A">
        <w:rPr>
          <w:rFonts w:ascii="Cambria" w:hAnsi="Cambria"/>
        </w:rPr>
        <w:t>8,4</w:t>
      </w:r>
      <w:r w:rsidRPr="00BD066A">
        <w:rPr>
          <w:rFonts w:ascii="Cambria" w:hAnsi="Cambria"/>
        </w:rPr>
        <w:t xml:space="preserve"> cm</w:t>
      </w:r>
    </w:p>
    <w:p w14:paraId="0ECE250C" w14:textId="29FD284B" w:rsidR="00291576" w:rsidRPr="00BD066A" w:rsidRDefault="00291576" w:rsidP="00BD066A">
      <w:pPr>
        <w:pStyle w:val="Bezodstpw"/>
        <w:rPr>
          <w:rFonts w:ascii="Cambria" w:hAnsi="Cambria"/>
        </w:rPr>
      </w:pPr>
      <w:r w:rsidRPr="00BD066A">
        <w:rPr>
          <w:rFonts w:ascii="Cambria" w:hAnsi="Cambria"/>
        </w:rPr>
        <w:t>głębokość: 43 cm</w:t>
      </w:r>
    </w:p>
    <w:p w14:paraId="156FE872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Korpus, plecy, półka i fronty szafy wykonane z płyty dwustronnie </w:t>
      </w:r>
      <w:proofErr w:type="spellStart"/>
      <w:r w:rsidRPr="006A3BFC">
        <w:rPr>
          <w:rFonts w:ascii="Cambria" w:hAnsi="Cambria" w:cs="Tahoma"/>
        </w:rPr>
        <w:t>melaminowanej</w:t>
      </w:r>
      <w:proofErr w:type="spellEnd"/>
      <w:r w:rsidRPr="006A3BFC">
        <w:rPr>
          <w:rFonts w:ascii="Cambria" w:hAnsi="Cambria" w:cs="Tahoma"/>
        </w:rPr>
        <w:t xml:space="preserve">, trójwarstwowej w klasie higieniczności E1 o grubości 18 mm: ścianki boczne, plecy i fronty oraz 25 mm: wieńce i półka. Widoczne krawędzie ścianek bocznych i boczne krawędzie wieńców oklejone maszynowo obrzeżem ABS o grubości 0,5 mm, przednie i tylne krawędzie wieńców, przednie krawędzie półki oraz wszystkie krawędzie frontów oklejone maszynowo obrzeżem ABS o grubości 2 mm. Kolorystyka obrzeża spójna z kolorem płyt. </w:t>
      </w:r>
    </w:p>
    <w:p w14:paraId="013521E7" w14:textId="77777777" w:rsidR="00291576" w:rsidRPr="00B904A6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Szafa o konstrukcji wieńcowej z wieńcami nakładanymi na ścianki boczne przystającymi względem ich przednich krawędzi, przednie krawędzie wieńców widoczne przy zamkniętych drzwiach. Plecy frezowane po obwodzie, wpuszczane w wyfrezowane rowki w ściankach bocznych i wieńcach, dodatkowo usztywniając całą konstrukcję. Ścianki i wieńce szafy łączone bez użycia kleju z pomocą metalowych złączy mimośrodowych, co pozwala na wielokrotny montaż i demontaż szafy bez uszkodzenia jej elementów. </w:t>
      </w:r>
    </w:p>
    <w:p w14:paraId="6E624F24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Podział szafy (1 półka – 2 przestrzenie). Półka mocowana do korpusu systemem zapadkowym uniemożliwiającym przypadkowe poziome wysunięcie się półki. Podpórki półki metalowe jak na rysunku 1, wbijane, </w:t>
      </w:r>
      <w:proofErr w:type="spellStart"/>
      <w:r w:rsidRPr="006A3BFC">
        <w:rPr>
          <w:rFonts w:ascii="Cambria" w:hAnsi="Cambria" w:cs="Tahoma"/>
        </w:rPr>
        <w:t>samozaciskające</w:t>
      </w:r>
      <w:proofErr w:type="spellEnd"/>
      <w:r w:rsidRPr="006A3BFC">
        <w:rPr>
          <w:rFonts w:ascii="Cambria" w:hAnsi="Cambria" w:cs="Tahoma"/>
        </w:rPr>
        <w:t xml:space="preserve"> się (wygląd podpórki półki jak na rys. 1 i 2). </w:t>
      </w:r>
    </w:p>
    <w:p w14:paraId="4C830912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</w:p>
    <w:p w14:paraId="59FFD99E" w14:textId="77777777" w:rsidR="00291576" w:rsidRPr="006A3BFC" w:rsidRDefault="00291576" w:rsidP="00751130">
      <w:pPr>
        <w:spacing w:line="240" w:lineRule="auto"/>
        <w:jc w:val="both"/>
        <w:rPr>
          <w:rFonts w:ascii="Cambria" w:hAnsi="Cambria"/>
          <w:noProof/>
        </w:rPr>
      </w:pPr>
      <w:r w:rsidRPr="006A3BFC">
        <w:rPr>
          <w:rFonts w:ascii="Cambria" w:hAnsi="Cambria" w:cs="Tahoma"/>
          <w:noProof/>
          <w:lang w:eastAsia="pl-PL"/>
        </w:rPr>
        <w:drawing>
          <wp:inline distT="0" distB="0" distL="0" distR="0" wp14:anchorId="1B9DD4AB" wp14:editId="10F46FCD">
            <wp:extent cx="868567" cy="727462"/>
            <wp:effectExtent l="0" t="0" r="8255" b="0"/>
            <wp:docPr id="6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420" cy="734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>rys. 1 – wygląd podpórki półki</w:t>
      </w:r>
    </w:p>
    <w:p w14:paraId="474C79AF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0C71D07C" wp14:editId="0557E3B1">
            <wp:extent cx="994410" cy="854766"/>
            <wp:effectExtent l="0" t="0" r="0" b="2540"/>
            <wp:docPr id="65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020" cy="89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>rys. 2 – podpórka wbijana</w:t>
      </w:r>
    </w:p>
    <w:p w14:paraId="5BE50F01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</w:p>
    <w:p w14:paraId="7D7D90CC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Regulacja każdej półki w zakresie 160 mm (regulacja półki jak na rys. 3), skokowo według modułu 32 mm – 5 szt. na półkę. </w:t>
      </w:r>
    </w:p>
    <w:p w14:paraId="5528D07A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</w:p>
    <w:p w14:paraId="19D2C797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lastRenderedPageBreak/>
        <w:drawing>
          <wp:inline distT="0" distB="0" distL="0" distR="0" wp14:anchorId="17C6AB16" wp14:editId="3B9E1DCB">
            <wp:extent cx="1103430" cy="2017130"/>
            <wp:effectExtent l="0" t="0" r="1905" b="2540"/>
            <wp:docPr id="6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334" cy="2037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0C00CC" w14:textId="6FFF9BDC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rys. 3 – regulacja półki </w:t>
      </w:r>
    </w:p>
    <w:p w14:paraId="65875864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Szafa zamykana dwoma frontami uchylnymi mocowanymi na 2 zawiasach metalowych, każdy z regulacją w trzech płaszczyznach ze zintegrowanym systemem hamowania i </w:t>
      </w:r>
      <w:proofErr w:type="spellStart"/>
      <w:r w:rsidRPr="006A3BFC">
        <w:rPr>
          <w:rFonts w:ascii="Cambria" w:hAnsi="Cambria" w:cs="Tahoma"/>
        </w:rPr>
        <w:t>samodomykania</w:t>
      </w:r>
      <w:proofErr w:type="spellEnd"/>
      <w:r w:rsidRPr="006A3BFC">
        <w:rPr>
          <w:rFonts w:ascii="Cambria" w:hAnsi="Cambria" w:cs="Tahoma"/>
        </w:rPr>
        <w:t>.</w:t>
      </w:r>
    </w:p>
    <w:p w14:paraId="1EA36A6D" w14:textId="3C0B463A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Drzwi szafy wyposażone w zamek trzypunktowy, baskwilowy z dwoma kluczykami łamanymi oraz tworzywową listwę </w:t>
      </w:r>
      <w:proofErr w:type="spellStart"/>
      <w:r w:rsidRPr="006A3BFC">
        <w:rPr>
          <w:rFonts w:ascii="Cambria" w:hAnsi="Cambria" w:cs="Tahoma"/>
        </w:rPr>
        <w:t>przymykową</w:t>
      </w:r>
      <w:proofErr w:type="spellEnd"/>
      <w:r w:rsidRPr="006A3BFC">
        <w:rPr>
          <w:rFonts w:ascii="Cambria" w:hAnsi="Cambria" w:cs="Tahoma"/>
        </w:rPr>
        <w:t xml:space="preserve"> i dwa uchwyty ze stopu cynkowo-aluminiowego o przekroju w kształcie litery „C” (wygląd uchwytu jak na rys. 4) o rozstawie śrub montażowych 160 mm.  Uchwyt zapewnia pełny i wygodny pochwyt, wymiary uchwytu: 170 mm szerokości, 23 mm głębokości.</w:t>
      </w:r>
    </w:p>
    <w:p w14:paraId="53C7EE2E" w14:textId="1A72F164" w:rsidR="00BD066A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3BE9D46E" wp14:editId="14875814">
            <wp:extent cx="1992630" cy="591243"/>
            <wp:effectExtent l="19050" t="0" r="7620" b="0"/>
            <wp:docPr id="67" name="Obraz 6" descr="cid:162729663360fe93791d9e0157470893@sigma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id:162729663360fe93791d9e0157470893@sigma.pl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/>
                    <a:srcRect l="4086" t="25460" r="19227" b="23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458" cy="597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 xml:space="preserve"> </w:t>
      </w:r>
      <w:r w:rsidR="00BD066A">
        <w:rPr>
          <w:rFonts w:ascii="Cambria" w:hAnsi="Cambria" w:cs="Tahoma"/>
        </w:rPr>
        <w:t xml:space="preserve"> </w:t>
      </w:r>
      <w:r w:rsidRPr="006A3BFC">
        <w:rPr>
          <w:rFonts w:ascii="Cambria" w:hAnsi="Cambria" w:cs="Tahoma"/>
        </w:rPr>
        <w:t>rys. 4 – kształt i wygląd uchwytu</w:t>
      </w:r>
    </w:p>
    <w:p w14:paraId="523C2A73" w14:textId="56E97799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Listwa </w:t>
      </w:r>
      <w:proofErr w:type="spellStart"/>
      <w:r w:rsidRPr="006A3BFC">
        <w:rPr>
          <w:rFonts w:ascii="Cambria" w:hAnsi="Cambria" w:cs="Tahoma"/>
        </w:rPr>
        <w:t>przymykowa</w:t>
      </w:r>
      <w:proofErr w:type="spellEnd"/>
      <w:r w:rsidRPr="006A3BFC">
        <w:rPr>
          <w:rFonts w:ascii="Cambria" w:hAnsi="Cambria" w:cs="Tahoma"/>
        </w:rPr>
        <w:t xml:space="preserve"> tworzywowa wielościankowa, profilowana o grubości ścianki 1,5 mm i całkowitej szerokości 8 mm. Dodatkowo szafa wyposażona w kołek blokujący zamek osadzony w gniazdach tworzywowych – mufach zainstalowanych w wieńcu dolnym, wkręcany (wygląd kołka blokującego zamek jak na rys. 5).</w:t>
      </w:r>
    </w:p>
    <w:p w14:paraId="69355345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lastRenderedPageBreak/>
        <w:drawing>
          <wp:inline distT="0" distB="0" distL="0" distR="0" wp14:anchorId="274AC21F" wp14:editId="7A05E458">
            <wp:extent cx="1616306" cy="1296063"/>
            <wp:effectExtent l="19050" t="0" r="2944" b="0"/>
            <wp:docPr id="68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grayscl/>
                    </a:blip>
                    <a:srcRect l="3558" t="3546" r="5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306" cy="1296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>rys. 5 – kołek blokujący zamek</w:t>
      </w:r>
    </w:p>
    <w:p w14:paraId="3DC86192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</w:p>
    <w:p w14:paraId="4B540045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Szafa posadowiona na tworzywowych stopkach regulacyjnych umożliwiających jej poziomowanie od wewnątrz w zakresie 15 mm (wygląd stopek jak na rys. 6). </w:t>
      </w:r>
    </w:p>
    <w:p w14:paraId="709B35EC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  <w:noProof/>
          <w:lang w:eastAsia="pl-PL"/>
        </w:rPr>
        <w:drawing>
          <wp:inline distT="0" distB="0" distL="0" distR="0" wp14:anchorId="4F15EFF1" wp14:editId="17A2C0A7">
            <wp:extent cx="599842" cy="524778"/>
            <wp:effectExtent l="19050" t="0" r="0" b="0"/>
            <wp:docPr id="69" name="Obraz 2" descr="C:\Users\Aldona\AppData\Local\Microsoft\Windows\INetCache\Content.Outlook\5TDDYA1R\stopka szaf S det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dona\AppData\Local\Microsoft\Windows\INetCache\Content.Outlook\5TDDYA1R\stopka szaf S detal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6358" t="17831" r="55479" b="49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34" cy="525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  <w:noProof/>
          <w:lang w:eastAsia="pl-PL"/>
        </w:rPr>
        <w:drawing>
          <wp:inline distT="0" distB="0" distL="0" distR="0" wp14:anchorId="59C580D0" wp14:editId="08EB839B">
            <wp:extent cx="506036" cy="524786"/>
            <wp:effectExtent l="19050" t="0" r="8314" b="0"/>
            <wp:docPr id="70" name="Obraz 1" descr="C:\Users\Aldona\AppData\Local\Microsoft\Windows\INetCache\Content.Outlook\5TDDYA1R\stopka szaf S det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dona\AppData\Local\Microsoft\Windows\INetCache\Content.Outlook\5TDDYA1R\stopka szaf S detal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54596" t="40074" r="17824" b="21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15" cy="526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>rys. 6 – stopki szafy</w:t>
      </w:r>
    </w:p>
    <w:p w14:paraId="0D709D4B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</w:p>
    <w:p w14:paraId="344EF1C8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>Wieniec dolny szafy posiada frezowania pozwalające na całkowite schowanie stopek regulacyjnych względem jego dolnej płaszczyzny (sposób montażu stopek w wieńcu dolnym jak na rys. 7).</w:t>
      </w:r>
    </w:p>
    <w:p w14:paraId="539E4D96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</w:p>
    <w:p w14:paraId="484E70C5" w14:textId="078BCDFE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4E249531" wp14:editId="6C7C685E">
            <wp:extent cx="1022571" cy="745145"/>
            <wp:effectExtent l="19050" t="0" r="6129" b="0"/>
            <wp:docPr id="71" name="Obraz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rcRect l="25128" r="17415"/>
                    <a:stretch>
                      <a:fillRect/>
                    </a:stretch>
                  </pic:blipFill>
                  <pic:spPr>
                    <a:xfrm>
                      <a:off x="0" y="0"/>
                      <a:ext cx="1025060" cy="746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7BBCC9BE" wp14:editId="149477EF">
            <wp:extent cx="1356526" cy="746720"/>
            <wp:effectExtent l="19050" t="0" r="0" b="0"/>
            <wp:docPr id="72" name="Obraz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rcRect l="23741" r="18721"/>
                    <a:stretch>
                      <a:fillRect/>
                    </a:stretch>
                  </pic:blipFill>
                  <pic:spPr>
                    <a:xfrm>
                      <a:off x="0" y="0"/>
                      <a:ext cx="1357543" cy="74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 xml:space="preserve"> </w:t>
      </w:r>
      <w:r w:rsidR="00BD066A">
        <w:rPr>
          <w:rFonts w:ascii="Cambria" w:hAnsi="Cambria" w:cs="Tahoma"/>
        </w:rPr>
        <w:t xml:space="preserve">  </w:t>
      </w:r>
      <w:r w:rsidRPr="006A3BFC">
        <w:rPr>
          <w:rFonts w:ascii="Cambria" w:hAnsi="Cambria" w:cs="Tahoma"/>
        </w:rPr>
        <w:t xml:space="preserve">rys. 7 – sposób montażu stopek w wieńcu dolnym </w:t>
      </w:r>
    </w:p>
    <w:p w14:paraId="7E7471EB" w14:textId="77777777" w:rsidR="00BD066A" w:rsidRPr="00BD066A" w:rsidRDefault="00BD066A" w:rsidP="00BD066A">
      <w:pPr>
        <w:pStyle w:val="Bezodstpw"/>
        <w:rPr>
          <w:rFonts w:ascii="Cambria" w:eastAsia="Calibri" w:hAnsi="Cambria"/>
          <w:b/>
          <w:bCs/>
        </w:rPr>
      </w:pPr>
      <w:r w:rsidRPr="00BD066A">
        <w:rPr>
          <w:rFonts w:ascii="Cambria" w:eastAsia="Calibri" w:hAnsi="Cambria"/>
          <w:b/>
          <w:bCs/>
        </w:rPr>
        <w:t>Kolorystyka:</w:t>
      </w:r>
    </w:p>
    <w:p w14:paraId="04490CF0" w14:textId="46386FCD" w:rsidR="00291576" w:rsidRPr="00BD066A" w:rsidRDefault="00BD066A" w:rsidP="00BD066A">
      <w:pPr>
        <w:pStyle w:val="Akapitzlist"/>
        <w:numPr>
          <w:ilvl w:val="0"/>
          <w:numId w:val="15"/>
        </w:numPr>
        <w:jc w:val="both"/>
        <w:rPr>
          <w:rFonts w:ascii="Cambria" w:hAnsi="Cambria" w:cs="Arial"/>
        </w:rPr>
      </w:pPr>
      <w:r w:rsidRPr="00BD066A">
        <w:rPr>
          <w:rFonts w:ascii="Cambria" w:hAnsi="Cambria"/>
        </w:rPr>
        <w:t xml:space="preserve">Płyta </w:t>
      </w:r>
      <w:proofErr w:type="spellStart"/>
      <w:r w:rsidRPr="00BD066A">
        <w:rPr>
          <w:rFonts w:ascii="Cambria" w:hAnsi="Cambria"/>
        </w:rPr>
        <w:t>melaminowana</w:t>
      </w:r>
      <w:proofErr w:type="spellEnd"/>
      <w:r w:rsidRPr="00BD066A">
        <w:rPr>
          <w:rFonts w:ascii="Cambria" w:hAnsi="Cambria"/>
        </w:rPr>
        <w:t>: min. 5 kolorów</w:t>
      </w:r>
      <w:r w:rsidR="0049053A">
        <w:rPr>
          <w:rFonts w:ascii="Cambria" w:hAnsi="Cambria"/>
        </w:rPr>
        <w:t>,</w:t>
      </w:r>
      <w:r w:rsidRPr="00BD066A">
        <w:rPr>
          <w:rFonts w:ascii="Cambria" w:hAnsi="Cambria"/>
        </w:rPr>
        <w:t xml:space="preserve"> w tym m. in. akacja do wyboru przez Zamawiającego.</w:t>
      </w:r>
    </w:p>
    <w:p w14:paraId="5FBF35D4" w14:textId="77777777" w:rsidR="00BD066A" w:rsidRDefault="00BD066A" w:rsidP="00751130">
      <w:pPr>
        <w:spacing w:line="240" w:lineRule="auto"/>
        <w:jc w:val="both"/>
        <w:rPr>
          <w:rFonts w:ascii="Cambria" w:hAnsi="Cambria" w:cs="Tahoma"/>
        </w:rPr>
      </w:pPr>
    </w:p>
    <w:p w14:paraId="0181FEBA" w14:textId="2AA38F5A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>Wygląd jak na rysunku:</w:t>
      </w:r>
    </w:p>
    <w:p w14:paraId="7315C723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  <w:color w:val="FF0000"/>
        </w:rPr>
      </w:pPr>
    </w:p>
    <w:p w14:paraId="0B71030B" w14:textId="4580E074" w:rsidR="00291576" w:rsidRPr="00BD066A" w:rsidRDefault="00BD066A" w:rsidP="00751130">
      <w:pPr>
        <w:spacing w:line="240" w:lineRule="auto"/>
        <w:jc w:val="both"/>
        <w:rPr>
          <w:rFonts w:ascii="Cambria" w:hAnsi="Cambria" w:cs="Arial"/>
          <w:noProof/>
        </w:rPr>
      </w:pPr>
      <w:r>
        <w:rPr>
          <w:noProof/>
          <w:lang w:eastAsia="pl-PL"/>
        </w:rPr>
        <w:lastRenderedPageBreak/>
        <w:drawing>
          <wp:inline distT="0" distB="0" distL="0" distR="0" wp14:anchorId="55993E08" wp14:editId="288E0B82">
            <wp:extent cx="2257425" cy="1504950"/>
            <wp:effectExtent l="0" t="0" r="9525" b="0"/>
            <wp:docPr id="179632018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32018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59203" cy="150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0B347" w14:textId="67E9576B" w:rsidR="00BD066A" w:rsidRPr="00E30B22" w:rsidRDefault="00BD066A" w:rsidP="00BD066A">
      <w:pPr>
        <w:spacing w:after="0" w:line="240" w:lineRule="auto"/>
        <w:jc w:val="both"/>
        <w:rPr>
          <w:rFonts w:ascii="Cambria" w:hAnsi="Cambria" w:cs="Tahoma"/>
          <w:b/>
        </w:rPr>
      </w:pPr>
      <w:r>
        <w:rPr>
          <w:rFonts w:ascii="Cambria" w:hAnsi="Cambria" w:cs="Tahoma"/>
          <w:b/>
        </w:rPr>
        <w:t>Szafa</w:t>
      </w:r>
      <w:r w:rsidRPr="00E30B22">
        <w:rPr>
          <w:rFonts w:ascii="Cambria" w:hAnsi="Cambria" w:cs="Tahoma"/>
          <w:b/>
        </w:rPr>
        <w:t xml:space="preserve"> musi posiadać następujące atesty/certyfikaty:</w:t>
      </w:r>
    </w:p>
    <w:p w14:paraId="01EA6EC2" w14:textId="236BEFA8" w:rsidR="00BD066A" w:rsidRPr="005168ED" w:rsidRDefault="00BD066A" w:rsidP="00BD066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PN-EN 14073-2:2006 Meble biurowe. Meble do przechowywania. Cz</w:t>
      </w:r>
      <w:r w:rsidR="00B23949">
        <w:rPr>
          <w:rFonts w:ascii="Cambria" w:hAnsi="Cambria" w:cs="Tahoma"/>
        </w:rPr>
        <w:t>ęść 2: Wymagania bezpieczeństwa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19A7B24A" w14:textId="2F64BB57" w:rsidR="00BD066A" w:rsidRPr="005168ED" w:rsidRDefault="00BD066A" w:rsidP="00BD066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PN-EN 14073-3:2006 Meble biurowe. Meble do przechowywania. Część 3: Metody badań stateczno</w:t>
      </w:r>
      <w:r w:rsidR="00B23949">
        <w:rPr>
          <w:rFonts w:ascii="Cambria" w:hAnsi="Cambria" w:cs="Tahoma"/>
        </w:rPr>
        <w:t>ści i wytrzymałości konstrukcji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516F81FF" w14:textId="36E7AFE9" w:rsidR="00BD066A" w:rsidRPr="005168ED" w:rsidRDefault="00BD066A" w:rsidP="00BD066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PN-EN 14074:2006 Meble biurowe. Stoły, biurka i meble do przechowywania. Metody badań wytrzymałoś</w:t>
      </w:r>
      <w:r w:rsidR="00B23949">
        <w:rPr>
          <w:rFonts w:ascii="Cambria" w:hAnsi="Cambria" w:cs="Tahoma"/>
        </w:rPr>
        <w:t>ci i trwałości części ruchomych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3DDAFE8F" w14:textId="6C3053FF" w:rsidR="00BD066A" w:rsidRPr="005168ED" w:rsidRDefault="00BD066A" w:rsidP="00BD066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Sprawozdanie z badań wytrzymałości półki zgodnie z normami PN-EN 16122:2012 i PN-EN 16121:2013: wytrzymałość zawieszenia półek- wynik pozytywny, wytrzymałość na długotrwałe obciążenia/ugięcie półek- wynik pozytywny dla obciążenia maksymalnego 70</w:t>
      </w:r>
      <w:r w:rsidR="0049053A">
        <w:rPr>
          <w:rFonts w:ascii="Cambria" w:hAnsi="Cambria" w:cs="Tahoma"/>
        </w:rPr>
        <w:t xml:space="preserve"> </w:t>
      </w:r>
      <w:r w:rsidR="00B23949">
        <w:rPr>
          <w:rFonts w:ascii="Cambria" w:hAnsi="Cambria" w:cs="Tahoma"/>
        </w:rPr>
        <w:t>kg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15649582" w14:textId="33060B72" w:rsidR="00BD066A" w:rsidRPr="005168ED" w:rsidRDefault="00BD066A" w:rsidP="00BD066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Sprawozdanie z badań: odporności powierzchni płyty meblowej i krawędzi na działanie wody- ocena min. 5 zgodnie z normą PN-EN 12720+A1:2014 i odpowiedni</w:t>
      </w:r>
      <w:r w:rsidR="00B23949">
        <w:rPr>
          <w:rFonts w:ascii="Cambria" w:hAnsi="Cambria" w:cs="Tahoma"/>
        </w:rPr>
        <w:t>o metodyką IOS-TM-0002:2017 p.5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4EC862BC" w14:textId="00629928" w:rsidR="00BD066A" w:rsidRPr="005168ED" w:rsidRDefault="00BD066A" w:rsidP="00BD066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Sprawozdanie z badań: odporności obrzeży na odrywanie- wynik: min. 3N/mm² zgodnie z normami PN-EN 31</w:t>
      </w:r>
      <w:r w:rsidR="00B23949">
        <w:rPr>
          <w:rFonts w:ascii="Cambria" w:hAnsi="Cambria" w:cs="Tahoma"/>
        </w:rPr>
        <w:t>9:1999, PN-EN 311:2004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78809D36" w14:textId="28616568" w:rsidR="00BD066A" w:rsidRPr="005168ED" w:rsidRDefault="00BD066A" w:rsidP="00BD066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Świadectwo z badań potwierdzające emisję formaldehydu zgodnie z normą PN-EN 717-1 i klasyfikację E1 zgodnie z normą PN-EN 13986:200</w:t>
      </w:r>
      <w:r w:rsidR="00B23949">
        <w:rPr>
          <w:rFonts w:ascii="Cambria" w:hAnsi="Cambria" w:cs="Tahoma"/>
        </w:rPr>
        <w:t>6  dla całego systemu meblowego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098E8455" w14:textId="1C55A540" w:rsidR="00291576" w:rsidRPr="00BD066A" w:rsidRDefault="00BD066A" w:rsidP="00BD066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  <w:b/>
        </w:rPr>
      </w:pPr>
      <w:r w:rsidRPr="00BD066A">
        <w:rPr>
          <w:rFonts w:ascii="Cambria" w:hAnsi="Cambria" w:cs="Tahoma"/>
        </w:rPr>
        <w:t>Certyfikat wdrożenia przez producenta: Systemu Zarządzania Jakością zgodnie z normą ISO 9001:2015, Systemu Zarządzania Środowiskowego</w:t>
      </w:r>
      <w:r w:rsidR="00B23949">
        <w:rPr>
          <w:rFonts w:ascii="Cambria" w:hAnsi="Cambria" w:cs="Tahoma"/>
        </w:rPr>
        <w:t xml:space="preserve"> zgodnie z normą ISO 14001:2015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178DFBB3" w14:textId="07AFB883" w:rsidR="00291576" w:rsidRDefault="00291576" w:rsidP="00751130">
      <w:pPr>
        <w:spacing w:line="240" w:lineRule="auto"/>
        <w:jc w:val="both"/>
        <w:rPr>
          <w:rFonts w:ascii="Cambria" w:hAnsi="Cambria" w:cs="Tahoma"/>
          <w:b/>
        </w:rPr>
      </w:pPr>
    </w:p>
    <w:p w14:paraId="7B462C03" w14:textId="6BAE19F0" w:rsidR="0049053A" w:rsidRDefault="0049053A" w:rsidP="00751130">
      <w:pPr>
        <w:spacing w:line="240" w:lineRule="auto"/>
        <w:jc w:val="both"/>
        <w:rPr>
          <w:rFonts w:ascii="Cambria" w:hAnsi="Cambria" w:cs="Tahoma"/>
          <w:b/>
        </w:rPr>
      </w:pPr>
    </w:p>
    <w:p w14:paraId="1125FDC8" w14:textId="77777777" w:rsidR="0049053A" w:rsidRPr="006A3BFC" w:rsidRDefault="0049053A" w:rsidP="00751130">
      <w:pPr>
        <w:spacing w:line="240" w:lineRule="auto"/>
        <w:jc w:val="both"/>
        <w:rPr>
          <w:rFonts w:ascii="Cambria" w:hAnsi="Cambria" w:cs="Tahoma"/>
          <w:b/>
        </w:rPr>
      </w:pPr>
    </w:p>
    <w:p w14:paraId="6DEF1319" w14:textId="0A6EF072" w:rsidR="00291576" w:rsidRDefault="00291576" w:rsidP="0083358B">
      <w:pPr>
        <w:pStyle w:val="Akapitzlist"/>
        <w:numPr>
          <w:ilvl w:val="0"/>
          <w:numId w:val="19"/>
        </w:numPr>
        <w:ind w:left="426" w:hanging="426"/>
        <w:rPr>
          <w:rFonts w:ascii="Cambria" w:hAnsi="Cambria" w:cs="Tahoma"/>
          <w:b/>
        </w:rPr>
      </w:pPr>
      <w:r w:rsidRPr="0083358B">
        <w:rPr>
          <w:rFonts w:ascii="Cambria" w:hAnsi="Cambria" w:cs="Tahoma"/>
          <w:b/>
        </w:rPr>
        <w:t>Szafa ubraniowa z drzwiami na zamek – 2 szt</w:t>
      </w:r>
      <w:r w:rsidR="0079112E" w:rsidRPr="0083358B">
        <w:rPr>
          <w:rFonts w:ascii="Cambria" w:hAnsi="Cambria" w:cs="Tahoma"/>
          <w:b/>
        </w:rPr>
        <w:t xml:space="preserve">uki </w:t>
      </w:r>
    </w:p>
    <w:p w14:paraId="5D0AF6CA" w14:textId="77777777" w:rsidR="0083358B" w:rsidRPr="0083358B" w:rsidRDefault="0083358B" w:rsidP="0083358B">
      <w:pPr>
        <w:pStyle w:val="Akapitzlist"/>
        <w:ind w:left="426"/>
        <w:rPr>
          <w:rFonts w:ascii="Cambria" w:hAnsi="Cambria" w:cs="Tahoma"/>
          <w:b/>
        </w:rPr>
      </w:pPr>
    </w:p>
    <w:p w14:paraId="07BCA6E3" w14:textId="77777777" w:rsidR="00291576" w:rsidRPr="00BD066A" w:rsidRDefault="00291576" w:rsidP="00BD066A">
      <w:pPr>
        <w:pStyle w:val="Bezodstpw"/>
        <w:rPr>
          <w:rFonts w:ascii="Cambria" w:hAnsi="Cambria"/>
          <w:b/>
          <w:bCs/>
        </w:rPr>
      </w:pPr>
      <w:r w:rsidRPr="00BD066A">
        <w:rPr>
          <w:rFonts w:ascii="Cambria" w:hAnsi="Cambria"/>
          <w:b/>
          <w:bCs/>
        </w:rPr>
        <w:t xml:space="preserve">Szafa z drzwiami uchylnymi o wymiarach: </w:t>
      </w:r>
    </w:p>
    <w:p w14:paraId="6B5B0F3B" w14:textId="40783493" w:rsidR="00291576" w:rsidRPr="00BD066A" w:rsidRDefault="00291576" w:rsidP="00BD066A">
      <w:pPr>
        <w:pStyle w:val="Bezodstpw"/>
        <w:rPr>
          <w:rFonts w:ascii="Cambria" w:hAnsi="Cambria"/>
        </w:rPr>
      </w:pPr>
      <w:r w:rsidRPr="00BD066A">
        <w:rPr>
          <w:rFonts w:ascii="Cambria" w:hAnsi="Cambria"/>
        </w:rPr>
        <w:t>szerokość</w:t>
      </w:r>
      <w:r w:rsidR="00B904A6" w:rsidRPr="00BD066A">
        <w:rPr>
          <w:rFonts w:ascii="Cambria" w:hAnsi="Cambria"/>
        </w:rPr>
        <w:t>:</w:t>
      </w:r>
      <w:r w:rsidRPr="00BD066A">
        <w:rPr>
          <w:rFonts w:ascii="Cambria" w:hAnsi="Cambria"/>
        </w:rPr>
        <w:t xml:space="preserve"> 60 cm</w:t>
      </w:r>
    </w:p>
    <w:p w14:paraId="1F643030" w14:textId="3A070522" w:rsidR="00291576" w:rsidRPr="00BD066A" w:rsidRDefault="00291576" w:rsidP="00BD066A">
      <w:pPr>
        <w:pStyle w:val="Bezodstpw"/>
        <w:rPr>
          <w:rFonts w:ascii="Cambria" w:hAnsi="Cambria"/>
        </w:rPr>
      </w:pPr>
      <w:r w:rsidRPr="00BD066A">
        <w:rPr>
          <w:rFonts w:ascii="Cambria" w:hAnsi="Cambria"/>
        </w:rPr>
        <w:lastRenderedPageBreak/>
        <w:t>wysokość</w:t>
      </w:r>
      <w:r w:rsidR="00B904A6" w:rsidRPr="00BD066A">
        <w:rPr>
          <w:rFonts w:ascii="Cambria" w:hAnsi="Cambria"/>
        </w:rPr>
        <w:t>:</w:t>
      </w:r>
      <w:r w:rsidRPr="00BD066A">
        <w:rPr>
          <w:rFonts w:ascii="Cambria" w:hAnsi="Cambria"/>
        </w:rPr>
        <w:t xml:space="preserve"> </w:t>
      </w:r>
      <w:r w:rsidR="00BD066A" w:rsidRPr="00BD066A">
        <w:rPr>
          <w:rFonts w:ascii="Cambria" w:hAnsi="Cambria"/>
        </w:rPr>
        <w:t>192,7</w:t>
      </w:r>
      <w:r w:rsidRPr="00BD066A">
        <w:rPr>
          <w:rFonts w:ascii="Cambria" w:hAnsi="Cambria"/>
        </w:rPr>
        <w:t xml:space="preserve"> cm</w:t>
      </w:r>
    </w:p>
    <w:p w14:paraId="61996EB0" w14:textId="103828D3" w:rsidR="00291576" w:rsidRPr="00BD066A" w:rsidRDefault="00291576" w:rsidP="00BD066A">
      <w:pPr>
        <w:pStyle w:val="Bezodstpw"/>
        <w:rPr>
          <w:rFonts w:ascii="Cambria" w:hAnsi="Cambria"/>
        </w:rPr>
      </w:pPr>
      <w:r w:rsidRPr="00BD066A">
        <w:rPr>
          <w:rFonts w:ascii="Cambria" w:hAnsi="Cambria"/>
        </w:rPr>
        <w:t>głębokość 43 cm</w:t>
      </w:r>
    </w:p>
    <w:p w14:paraId="56383A31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</w:p>
    <w:p w14:paraId="461D44FD" w14:textId="36757ED8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Korpus, plecy, półki i front szafy wykonane z płyty dwustronnie </w:t>
      </w:r>
      <w:proofErr w:type="spellStart"/>
      <w:r w:rsidRPr="006A3BFC">
        <w:rPr>
          <w:rFonts w:ascii="Cambria" w:hAnsi="Cambria" w:cs="Tahoma"/>
        </w:rPr>
        <w:t>melaminowanej</w:t>
      </w:r>
      <w:proofErr w:type="spellEnd"/>
      <w:r w:rsidRPr="006A3BFC">
        <w:rPr>
          <w:rFonts w:ascii="Cambria" w:hAnsi="Cambria" w:cs="Tahoma"/>
        </w:rPr>
        <w:t xml:space="preserve">, trójwarstwowej w klasie higieniczności E1 o grubości 18 mm (ścianki boczne, plecy i fronty) oraz 25 mm (wieńce i półki). </w:t>
      </w:r>
    </w:p>
    <w:p w14:paraId="6BEC79EB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Widoczne krawędzie ścianek bocznych i boczne krawędzie wieńców oklejone maszynowo obrzeżem ABS o grubości 0,5 mm, przednie i tylne krawędzie wieńców, przednie krawędzie półek oraz wszystkie krawędzie frontów oklejone maszynowo obrzeżem ABS o grubości 2 mm. Kolorystyka obrzeża spójna z kolorem płyt. </w:t>
      </w:r>
    </w:p>
    <w:p w14:paraId="6A0E2EAB" w14:textId="77777777" w:rsidR="00291576" w:rsidRPr="00B904A6" w:rsidRDefault="00291576" w:rsidP="00751130">
      <w:pPr>
        <w:spacing w:line="240" w:lineRule="auto"/>
        <w:jc w:val="both"/>
        <w:rPr>
          <w:rFonts w:ascii="Cambria" w:hAnsi="Cambria" w:cs="Arial"/>
        </w:rPr>
      </w:pPr>
      <w:r w:rsidRPr="006A3BFC">
        <w:rPr>
          <w:rFonts w:ascii="Cambria" w:hAnsi="Cambria" w:cs="Arial"/>
        </w:rPr>
        <w:t>Kolor szafy wybrany przez Zamawiającego z palety 5 kolorów oferowanych przez dostawcę, w tym m.in. akacja.</w:t>
      </w:r>
    </w:p>
    <w:p w14:paraId="3D215187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Szafa o konstrukcji wieńcowej z wieńcami nakładanymi na ścianki boczne przystającymi względem ich przednich krawędzi. Przednie krawędzie wieńców widoczne przy zamkniętych drzwiach. Plecy frezowane po obwodzie, wpuszczane w wyfrezowane rowki w ściankach bocznych i wieńcach, dodatkowo usztywniając całą konstrukcję. Ścianki i wieńce szafy łączone bez użycia kleju z pomocą metalowych złączy mimośrodowych, co pozwala na wielokrotny montaż i demontaż szafy bez uszkodzenia jej elementów. </w:t>
      </w:r>
    </w:p>
    <w:p w14:paraId="670F220A" w14:textId="6CA6F7B3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Szafa wyposażona w </w:t>
      </w:r>
      <w:r w:rsidRPr="00B904A6">
        <w:rPr>
          <w:rFonts w:ascii="Cambria" w:hAnsi="Cambria" w:cs="Tahoma"/>
        </w:rPr>
        <w:t xml:space="preserve">wieszak teleskopowy </w:t>
      </w:r>
      <w:r w:rsidRPr="00BD066A">
        <w:rPr>
          <w:rFonts w:ascii="Cambria" w:hAnsi="Cambria" w:cs="Tahoma"/>
        </w:rPr>
        <w:t>oraz 1 półkę</w:t>
      </w:r>
      <w:r w:rsidR="00BD066A" w:rsidRPr="00BD066A">
        <w:rPr>
          <w:rFonts w:ascii="Cambria" w:hAnsi="Cambria" w:cs="Tahoma"/>
        </w:rPr>
        <w:t xml:space="preserve">. </w:t>
      </w:r>
      <w:r w:rsidRPr="006A3BFC">
        <w:rPr>
          <w:rFonts w:ascii="Cambria" w:hAnsi="Cambria" w:cs="Tahoma"/>
        </w:rPr>
        <w:t>Półk</w:t>
      </w:r>
      <w:r w:rsidR="00B904A6">
        <w:rPr>
          <w:rFonts w:ascii="Cambria" w:hAnsi="Cambria" w:cs="Tahoma"/>
        </w:rPr>
        <w:t>a</w:t>
      </w:r>
      <w:r w:rsidRPr="006A3BFC">
        <w:rPr>
          <w:rFonts w:ascii="Cambria" w:hAnsi="Cambria" w:cs="Tahoma"/>
        </w:rPr>
        <w:t xml:space="preserve"> mocowan</w:t>
      </w:r>
      <w:r w:rsidR="00B904A6">
        <w:rPr>
          <w:rFonts w:ascii="Cambria" w:hAnsi="Cambria" w:cs="Tahoma"/>
        </w:rPr>
        <w:t>a</w:t>
      </w:r>
      <w:r w:rsidRPr="006A3BFC">
        <w:rPr>
          <w:rFonts w:ascii="Cambria" w:hAnsi="Cambria" w:cs="Tahoma"/>
        </w:rPr>
        <w:t xml:space="preserve"> do korpusu systemem zapadkowym uniemożliwiającym przypadkowe poziome wysunięcie się półki. Podpórki pół</w:t>
      </w:r>
      <w:r w:rsidR="00B904A6">
        <w:rPr>
          <w:rFonts w:ascii="Cambria" w:hAnsi="Cambria" w:cs="Tahoma"/>
        </w:rPr>
        <w:t>ki</w:t>
      </w:r>
      <w:r w:rsidRPr="006A3BFC">
        <w:rPr>
          <w:rFonts w:ascii="Cambria" w:hAnsi="Cambria" w:cs="Tahoma"/>
        </w:rPr>
        <w:t xml:space="preserve"> metalowe jak na rysunku 1, wbijane, </w:t>
      </w:r>
      <w:proofErr w:type="spellStart"/>
      <w:r w:rsidRPr="006A3BFC">
        <w:rPr>
          <w:rFonts w:ascii="Cambria" w:hAnsi="Cambria" w:cs="Tahoma"/>
        </w:rPr>
        <w:t>samozaciskające</w:t>
      </w:r>
      <w:proofErr w:type="spellEnd"/>
      <w:r w:rsidRPr="006A3BFC">
        <w:rPr>
          <w:rFonts w:ascii="Cambria" w:hAnsi="Cambria" w:cs="Tahoma"/>
        </w:rPr>
        <w:t xml:space="preserve"> się (wygląd podpórki pół</w:t>
      </w:r>
      <w:r w:rsidR="00B904A6">
        <w:rPr>
          <w:rFonts w:ascii="Cambria" w:hAnsi="Cambria" w:cs="Tahoma"/>
        </w:rPr>
        <w:t>ki</w:t>
      </w:r>
      <w:r w:rsidRPr="006A3BFC">
        <w:rPr>
          <w:rFonts w:ascii="Cambria" w:hAnsi="Cambria" w:cs="Tahoma"/>
        </w:rPr>
        <w:t xml:space="preserve"> jak na rys. 1 i 2). </w:t>
      </w:r>
    </w:p>
    <w:p w14:paraId="4A99B63E" w14:textId="77777777" w:rsidR="00291576" w:rsidRPr="006A3BFC" w:rsidRDefault="00291576" w:rsidP="00751130">
      <w:pPr>
        <w:spacing w:line="240" w:lineRule="auto"/>
        <w:jc w:val="both"/>
        <w:rPr>
          <w:rFonts w:ascii="Cambria" w:hAnsi="Cambria"/>
          <w:noProof/>
        </w:rPr>
      </w:pPr>
      <w:r w:rsidRPr="006A3BFC">
        <w:rPr>
          <w:rFonts w:ascii="Cambria" w:hAnsi="Cambria" w:cs="Tahoma"/>
          <w:noProof/>
          <w:lang w:eastAsia="pl-PL"/>
        </w:rPr>
        <w:drawing>
          <wp:inline distT="0" distB="0" distL="0" distR="0" wp14:anchorId="5ABB1B97" wp14:editId="571E5741">
            <wp:extent cx="930275" cy="779145"/>
            <wp:effectExtent l="19050" t="0" r="3175" b="0"/>
            <wp:docPr id="9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275" cy="779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>rys. 1 –wygląd podpórki półki</w:t>
      </w:r>
    </w:p>
    <w:p w14:paraId="167719D6" w14:textId="1DEEDC49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42064BEE" wp14:editId="069BB1D8">
            <wp:extent cx="1240155" cy="986155"/>
            <wp:effectExtent l="19050" t="0" r="0" b="0"/>
            <wp:docPr id="9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155" cy="986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>rys. 2 – podpórka wbijana</w:t>
      </w:r>
    </w:p>
    <w:p w14:paraId="72DAD0D5" w14:textId="77777777" w:rsidR="00BD066A" w:rsidRDefault="00BD066A" w:rsidP="00751130">
      <w:pPr>
        <w:spacing w:line="240" w:lineRule="auto"/>
        <w:jc w:val="both"/>
        <w:rPr>
          <w:rFonts w:ascii="Cambria" w:hAnsi="Cambria" w:cs="Tahoma"/>
        </w:rPr>
      </w:pPr>
    </w:p>
    <w:p w14:paraId="7226DC77" w14:textId="6F859610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>Regulacja</w:t>
      </w:r>
      <w:r w:rsidR="00B904A6">
        <w:rPr>
          <w:rFonts w:ascii="Cambria" w:hAnsi="Cambria" w:cs="Tahoma"/>
        </w:rPr>
        <w:t xml:space="preserve"> </w:t>
      </w:r>
      <w:r w:rsidRPr="006A3BFC">
        <w:rPr>
          <w:rFonts w:ascii="Cambria" w:hAnsi="Cambria" w:cs="Tahoma"/>
        </w:rPr>
        <w:t xml:space="preserve">półki w zakresie 160 mm (regulacja półki jak na rys. 3), skokowo według modułu 32 mm – 5 szt. na półkę. </w:t>
      </w:r>
    </w:p>
    <w:p w14:paraId="57E4A422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</w:p>
    <w:p w14:paraId="4A84A4C7" w14:textId="3FD9B483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lastRenderedPageBreak/>
        <w:drawing>
          <wp:inline distT="0" distB="0" distL="0" distR="0" wp14:anchorId="1E0270C8" wp14:editId="5EAD5CCE">
            <wp:extent cx="1213403" cy="2218165"/>
            <wp:effectExtent l="19050" t="0" r="5797" b="0"/>
            <wp:docPr id="9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367" cy="2223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 xml:space="preserve">rys. 3 – regulacja półki </w:t>
      </w:r>
    </w:p>
    <w:p w14:paraId="5DB23BA3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Szafa zamykana jednym frontem uchylnym mocowanym na 4 zawiasach metalowych z regulacją w trzech płaszczyznach ze zintegrowanym systemem hamowania i </w:t>
      </w:r>
      <w:proofErr w:type="spellStart"/>
      <w:r w:rsidRPr="006A3BFC">
        <w:rPr>
          <w:rFonts w:ascii="Cambria" w:hAnsi="Cambria" w:cs="Tahoma"/>
        </w:rPr>
        <w:t>samodomykania</w:t>
      </w:r>
      <w:proofErr w:type="spellEnd"/>
      <w:r w:rsidRPr="006A3BFC">
        <w:rPr>
          <w:rFonts w:ascii="Cambria" w:hAnsi="Cambria" w:cs="Tahoma"/>
        </w:rPr>
        <w:t xml:space="preserve">. </w:t>
      </w:r>
    </w:p>
    <w:p w14:paraId="1AE6401A" w14:textId="5C79713B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>Front szafy wyposażony w zamek trzypunktowy, baskwilowy z dwoma kluczykami łamanymi oraz uchwyt ze stopu cynkowo-aluminiowego o przekroju w kształcie litery „C” (wygląd uchwytu jak na rys. 4) o rozstawie śrub montażowych 160 mm. Uchwyt zapewnia pełny i wygodny pochwyt.  Wymiary uchwytu: 170 mm szerokości, 23 mm głębokości.</w:t>
      </w:r>
    </w:p>
    <w:p w14:paraId="439E9E18" w14:textId="39F9D128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3BCE34DC" wp14:editId="70CEB695">
            <wp:extent cx="1992630" cy="591243"/>
            <wp:effectExtent l="19050" t="0" r="7620" b="0"/>
            <wp:docPr id="94" name="Obraz 6" descr="cid:162729663360fe93791d9e0157470893@sigma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id:162729663360fe93791d9e0157470893@sigma.pl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/>
                    <a:srcRect l="4086" t="25460" r="19227" b="23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458" cy="597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 xml:space="preserve"> rys. 4 – kształt i wygląd uchwytu</w:t>
      </w:r>
    </w:p>
    <w:p w14:paraId="3723E24D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>Dodatkowo szafa wyposażona w kołek blokujący zamek osadzony w gniazdach tworzywowych – mufach zainstalowanych w wieńcu dolnym, wkręcany (wygląd kołka blokującego zamek jak na rys. 5).</w:t>
      </w:r>
    </w:p>
    <w:p w14:paraId="76AD66CE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</w:p>
    <w:p w14:paraId="754DEDEF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</w:p>
    <w:p w14:paraId="2FC9E25C" w14:textId="4F8A604F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lastRenderedPageBreak/>
        <w:drawing>
          <wp:inline distT="0" distB="0" distL="0" distR="0" wp14:anchorId="453F6A17" wp14:editId="2CD5C6DA">
            <wp:extent cx="1616306" cy="1296063"/>
            <wp:effectExtent l="19050" t="0" r="2944" b="0"/>
            <wp:docPr id="95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grayscl/>
                    </a:blip>
                    <a:srcRect l="3558" t="3546" r="5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306" cy="1296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>rys. 5 – kołek blokujący zamek</w:t>
      </w:r>
    </w:p>
    <w:p w14:paraId="6EFDB8FD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Szafa posadowiona na tworzywowych stopkach regulacyjnych umożliwiających jej poziomowanie od wewnątrz w zakresie 15 mm (wygląd stopek jak na rys. 6). </w:t>
      </w:r>
    </w:p>
    <w:p w14:paraId="461809C9" w14:textId="0A9D83F4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  <w:noProof/>
          <w:lang w:eastAsia="pl-PL"/>
        </w:rPr>
        <w:drawing>
          <wp:inline distT="0" distB="0" distL="0" distR="0" wp14:anchorId="203A7283" wp14:editId="7D47D2D8">
            <wp:extent cx="599842" cy="524778"/>
            <wp:effectExtent l="19050" t="0" r="0" b="0"/>
            <wp:docPr id="96" name="Obraz 2" descr="C:\Users\Aldona\AppData\Local\Microsoft\Windows\INetCache\Content.Outlook\5TDDYA1R\stopka szaf S det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dona\AppData\Local\Microsoft\Windows\INetCache\Content.Outlook\5TDDYA1R\stopka szaf S detal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6358" t="17831" r="55479" b="49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34" cy="525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  <w:noProof/>
          <w:lang w:eastAsia="pl-PL"/>
        </w:rPr>
        <w:drawing>
          <wp:inline distT="0" distB="0" distL="0" distR="0" wp14:anchorId="47709EB5" wp14:editId="46855182">
            <wp:extent cx="506036" cy="524786"/>
            <wp:effectExtent l="19050" t="0" r="8314" b="0"/>
            <wp:docPr id="97" name="Obraz 1" descr="C:\Users\Aldona\AppData\Local\Microsoft\Windows\INetCache\Content.Outlook\5TDDYA1R\stopka szaf S det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dona\AppData\Local\Microsoft\Windows\INetCache\Content.Outlook\5TDDYA1R\stopka szaf S detal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54596" t="40074" r="17824" b="21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15" cy="526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>rys. 6 – stopki szafy</w:t>
      </w:r>
    </w:p>
    <w:p w14:paraId="5AF83D41" w14:textId="57DBE588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>Wieniec dolny szafy posiada frezowania pozwalające na całkowite schowanie stopek regulacyjnych względem jego dolnej płaszczyzny (sposób montażu stopek w wieńcu dolnym jak na rys. 7).</w:t>
      </w:r>
    </w:p>
    <w:p w14:paraId="0332025C" w14:textId="1CD17F60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0394B435" wp14:editId="7AD20FC5">
            <wp:extent cx="1022571" cy="745145"/>
            <wp:effectExtent l="19050" t="0" r="6129" b="0"/>
            <wp:docPr id="98" name="Obraz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rcRect l="25128" r="17415"/>
                    <a:stretch>
                      <a:fillRect/>
                    </a:stretch>
                  </pic:blipFill>
                  <pic:spPr>
                    <a:xfrm>
                      <a:off x="0" y="0"/>
                      <a:ext cx="1025060" cy="746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67B3F372" wp14:editId="7D8F586B">
            <wp:extent cx="1356526" cy="746720"/>
            <wp:effectExtent l="19050" t="0" r="0" b="0"/>
            <wp:docPr id="99" name="Obraz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rcRect l="23741" r="18721"/>
                    <a:stretch>
                      <a:fillRect/>
                    </a:stretch>
                  </pic:blipFill>
                  <pic:spPr>
                    <a:xfrm>
                      <a:off x="0" y="0"/>
                      <a:ext cx="1357543" cy="74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 xml:space="preserve"> </w:t>
      </w:r>
      <w:r w:rsidR="00BD066A">
        <w:rPr>
          <w:rFonts w:ascii="Cambria" w:hAnsi="Cambria" w:cs="Tahoma"/>
        </w:rPr>
        <w:t xml:space="preserve">  </w:t>
      </w:r>
      <w:r w:rsidRPr="006A3BFC">
        <w:rPr>
          <w:rFonts w:ascii="Cambria" w:hAnsi="Cambria" w:cs="Tahoma"/>
        </w:rPr>
        <w:t xml:space="preserve">rys. 7 – sposób montażu stopek w wieńcu dolnym </w:t>
      </w:r>
    </w:p>
    <w:p w14:paraId="016E9328" w14:textId="77777777" w:rsidR="00FC729A" w:rsidRPr="00BD066A" w:rsidRDefault="00FC729A" w:rsidP="00FC729A">
      <w:pPr>
        <w:pStyle w:val="Bezodstpw"/>
        <w:rPr>
          <w:rFonts w:ascii="Cambria" w:eastAsia="Calibri" w:hAnsi="Cambria"/>
          <w:b/>
          <w:bCs/>
        </w:rPr>
      </w:pPr>
      <w:r w:rsidRPr="00BD066A">
        <w:rPr>
          <w:rFonts w:ascii="Cambria" w:eastAsia="Calibri" w:hAnsi="Cambria"/>
          <w:b/>
          <w:bCs/>
        </w:rPr>
        <w:t>Kolorystyka:</w:t>
      </w:r>
    </w:p>
    <w:p w14:paraId="30912332" w14:textId="0A10194F" w:rsidR="00291576" w:rsidRPr="00FC729A" w:rsidRDefault="00FC729A" w:rsidP="00FC729A">
      <w:pPr>
        <w:pStyle w:val="Akapitzlist"/>
        <w:numPr>
          <w:ilvl w:val="0"/>
          <w:numId w:val="16"/>
        </w:numPr>
        <w:jc w:val="both"/>
        <w:rPr>
          <w:rFonts w:ascii="Cambria" w:hAnsi="Cambria" w:cs="Tahoma"/>
        </w:rPr>
      </w:pPr>
      <w:r w:rsidRPr="00FC729A">
        <w:rPr>
          <w:rFonts w:ascii="Cambria" w:hAnsi="Cambria"/>
        </w:rPr>
        <w:t xml:space="preserve">Płyta </w:t>
      </w:r>
      <w:proofErr w:type="spellStart"/>
      <w:r w:rsidRPr="00FC729A">
        <w:rPr>
          <w:rFonts w:ascii="Cambria" w:hAnsi="Cambria"/>
        </w:rPr>
        <w:t>melaminowana</w:t>
      </w:r>
      <w:proofErr w:type="spellEnd"/>
      <w:r w:rsidRPr="00FC729A">
        <w:rPr>
          <w:rFonts w:ascii="Cambria" w:hAnsi="Cambria"/>
        </w:rPr>
        <w:t>: min. 5 kolorów w tym m. in. akacja do wyboru przez Zamawiającego.</w:t>
      </w:r>
    </w:p>
    <w:p w14:paraId="7D75BC8A" w14:textId="77777777" w:rsidR="00FC729A" w:rsidRDefault="00FC729A" w:rsidP="00751130">
      <w:pPr>
        <w:spacing w:line="240" w:lineRule="auto"/>
        <w:jc w:val="both"/>
        <w:rPr>
          <w:rFonts w:ascii="Cambria" w:hAnsi="Cambria" w:cs="Tahoma"/>
        </w:rPr>
      </w:pPr>
    </w:p>
    <w:p w14:paraId="4AFFF79D" w14:textId="7EF7A4AF" w:rsidR="00291576" w:rsidRPr="006A3BFC" w:rsidRDefault="00291576" w:rsidP="00751130">
      <w:pPr>
        <w:spacing w:line="240" w:lineRule="auto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>Wygląd jak na rysunku:</w:t>
      </w:r>
    </w:p>
    <w:p w14:paraId="3CA46633" w14:textId="16C3EEE3" w:rsidR="00291576" w:rsidRPr="00FC729A" w:rsidRDefault="00FC729A" w:rsidP="00751130">
      <w:pPr>
        <w:spacing w:line="240" w:lineRule="auto"/>
        <w:jc w:val="both"/>
        <w:rPr>
          <w:rFonts w:ascii="Cambria" w:hAnsi="Cambria" w:cs="Arial"/>
          <w:noProof/>
        </w:rPr>
      </w:pPr>
      <w:r>
        <w:rPr>
          <w:noProof/>
          <w:lang w:eastAsia="pl-PL"/>
        </w:rPr>
        <w:lastRenderedPageBreak/>
        <w:drawing>
          <wp:inline distT="0" distB="0" distL="0" distR="0" wp14:anchorId="0A9CFB45" wp14:editId="5A1946F4">
            <wp:extent cx="3429000" cy="2286000"/>
            <wp:effectExtent l="0" t="0" r="0" b="0"/>
            <wp:docPr id="210955480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554803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109A8" w14:textId="778D9C83" w:rsidR="00BD066A" w:rsidRPr="00E30B22" w:rsidRDefault="00BD066A" w:rsidP="00BD066A">
      <w:pPr>
        <w:spacing w:after="0" w:line="240" w:lineRule="auto"/>
        <w:jc w:val="both"/>
        <w:rPr>
          <w:rFonts w:ascii="Cambria" w:hAnsi="Cambria" w:cs="Tahoma"/>
          <w:b/>
        </w:rPr>
      </w:pPr>
      <w:r>
        <w:rPr>
          <w:rFonts w:ascii="Cambria" w:hAnsi="Cambria" w:cs="Tahoma"/>
          <w:b/>
        </w:rPr>
        <w:t>Szafa</w:t>
      </w:r>
      <w:r w:rsidRPr="00E30B22">
        <w:rPr>
          <w:rFonts w:ascii="Cambria" w:hAnsi="Cambria" w:cs="Tahoma"/>
          <w:b/>
        </w:rPr>
        <w:t xml:space="preserve"> musi posiadać następujące atesty/certyfikaty:</w:t>
      </w:r>
    </w:p>
    <w:p w14:paraId="313C29A1" w14:textId="1C9BE307" w:rsidR="00BD066A" w:rsidRPr="005168ED" w:rsidRDefault="00BD066A" w:rsidP="00BD066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PN-EN 14073-2:2006 Meble biurowe. Meble do przechowywania. Cz</w:t>
      </w:r>
      <w:r w:rsidR="00B23949">
        <w:rPr>
          <w:rFonts w:ascii="Cambria" w:hAnsi="Cambria" w:cs="Tahoma"/>
        </w:rPr>
        <w:t>ęść 2: Wymagania bezpieczeństwa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6C15D6C9" w14:textId="0FB74823" w:rsidR="00BD066A" w:rsidRPr="005168ED" w:rsidRDefault="00BD066A" w:rsidP="00BD066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PN-EN 14073-3:2006 Meble biurowe. Meble do przechowywania. Część 3: Metody badań stateczno</w:t>
      </w:r>
      <w:r w:rsidR="00B23949">
        <w:rPr>
          <w:rFonts w:ascii="Cambria" w:hAnsi="Cambria" w:cs="Tahoma"/>
        </w:rPr>
        <w:t>ści i wytrzymałości konstrukcji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1CDDD0F0" w14:textId="25ECB681" w:rsidR="00BD066A" w:rsidRPr="005168ED" w:rsidRDefault="00BD066A" w:rsidP="00BD066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PN-EN 14074:2006 Meble biurowe. Stoły, biurka i meble do przechowywania. Metody badań wytrzymałoś</w:t>
      </w:r>
      <w:r w:rsidR="00B23949">
        <w:rPr>
          <w:rFonts w:ascii="Cambria" w:hAnsi="Cambria" w:cs="Tahoma"/>
        </w:rPr>
        <w:t>ci i trwałości części ruchomych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04A53AAB" w14:textId="13550FC1" w:rsidR="00BD066A" w:rsidRPr="005168ED" w:rsidRDefault="00BD066A" w:rsidP="00BD066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Sprawozdanie z badań wytrzymałości półki zgodnie z normami PN-EN 16122:2012 i PN-EN 16121:2013: wytrzymałość zawieszenia półek- wynik pozytywny, wytrzymałość na długotrwałe obciążenia/ugięcie półek- wynik pozytywny dla obciążenia maksymalnego 70</w:t>
      </w:r>
      <w:r w:rsidR="0079112E">
        <w:rPr>
          <w:rFonts w:ascii="Cambria" w:hAnsi="Cambria" w:cs="Tahoma"/>
        </w:rPr>
        <w:t xml:space="preserve"> </w:t>
      </w:r>
      <w:r w:rsidR="00B23949">
        <w:rPr>
          <w:rFonts w:ascii="Cambria" w:hAnsi="Cambria" w:cs="Tahoma"/>
        </w:rPr>
        <w:t>kg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51C85D6E" w14:textId="6500D75D" w:rsidR="00BD066A" w:rsidRPr="005168ED" w:rsidRDefault="00BD066A" w:rsidP="00BD066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Sprawozdanie z badań: odporności powierzchni płyty meblowej i krawędzi na działanie wody- ocena min. 5 zgodnie z normą PN-EN 12720+A1:2014 i odpowiednio metodyką IOS-TM-0002:2017 p.</w:t>
      </w:r>
      <w:r w:rsidR="0079112E">
        <w:rPr>
          <w:rFonts w:ascii="Cambria" w:hAnsi="Cambria" w:cs="Tahoma"/>
        </w:rPr>
        <w:t xml:space="preserve"> </w:t>
      </w:r>
      <w:r w:rsidR="00B23949">
        <w:rPr>
          <w:rFonts w:ascii="Cambria" w:hAnsi="Cambria" w:cs="Tahoma"/>
        </w:rPr>
        <w:t>5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0EB51E5B" w14:textId="1A6566BA" w:rsidR="00BD066A" w:rsidRPr="005168ED" w:rsidRDefault="00BD066A" w:rsidP="00BD066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Sprawozdanie z badań: odporności obrzeży na odrywanie</w:t>
      </w:r>
      <w:r w:rsidR="0079112E">
        <w:rPr>
          <w:rFonts w:ascii="Cambria" w:hAnsi="Cambria" w:cs="Tahoma"/>
        </w:rPr>
        <w:t xml:space="preserve"> </w:t>
      </w:r>
      <w:r w:rsidRPr="00E30B22">
        <w:rPr>
          <w:rFonts w:ascii="Cambria" w:hAnsi="Cambria" w:cs="Tahoma"/>
        </w:rPr>
        <w:t>- wynik: min. 3N/mm² zgodnie z normami</w:t>
      </w:r>
      <w:r w:rsidR="00B23949">
        <w:rPr>
          <w:rFonts w:ascii="Cambria" w:hAnsi="Cambria" w:cs="Tahoma"/>
        </w:rPr>
        <w:t xml:space="preserve"> PN-EN 319:1999, PN-EN 311:2004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555A30EB" w14:textId="3DF28556" w:rsidR="00BD066A" w:rsidRPr="00E30B22" w:rsidRDefault="00BD066A" w:rsidP="00BD066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Świadectwo z badań potwierdzające emisję formaldehydu zgodnie z normą PN-EN 717-1 i klasyfikację E1 zgodnie z normą PN-EN 13986:200</w:t>
      </w:r>
      <w:r w:rsidR="00B23949">
        <w:rPr>
          <w:rFonts w:ascii="Cambria" w:hAnsi="Cambria" w:cs="Tahoma"/>
        </w:rPr>
        <w:t>6  dla całego systemu meblowego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09F1864D" w14:textId="0FDF2D81" w:rsidR="00291576" w:rsidRPr="005168ED" w:rsidRDefault="00BD066A" w:rsidP="00BD066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  <w:b/>
        </w:rPr>
      </w:pPr>
      <w:r w:rsidRPr="00BD066A">
        <w:rPr>
          <w:rFonts w:ascii="Cambria" w:hAnsi="Cambria" w:cs="Tahoma"/>
        </w:rPr>
        <w:t>Certyfikat wdrożenia przez producenta: Systemu Zarządzania Jakością zgodnie z normą ISO 9001:2015, Systemu Zarządzania Środowiskowego</w:t>
      </w:r>
      <w:r w:rsidR="00B23949">
        <w:rPr>
          <w:rFonts w:ascii="Cambria" w:hAnsi="Cambria" w:cs="Tahoma"/>
        </w:rPr>
        <w:t xml:space="preserve"> zgodnie z normą ISO 14001:2015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24F7A789" w14:textId="3004A0BC" w:rsidR="006E4FDE" w:rsidRDefault="006E4FDE" w:rsidP="00751130">
      <w:pPr>
        <w:spacing w:line="240" w:lineRule="auto"/>
        <w:jc w:val="both"/>
        <w:rPr>
          <w:rFonts w:ascii="Cambria" w:hAnsi="Cambria" w:cs="Tahoma"/>
          <w:b/>
        </w:rPr>
      </w:pPr>
    </w:p>
    <w:p w14:paraId="3C970684" w14:textId="08E1D4F7" w:rsidR="0083358B" w:rsidRDefault="0083358B" w:rsidP="00751130">
      <w:pPr>
        <w:spacing w:line="240" w:lineRule="auto"/>
        <w:jc w:val="both"/>
        <w:rPr>
          <w:rFonts w:ascii="Cambria" w:hAnsi="Cambria" w:cs="Tahoma"/>
          <w:b/>
        </w:rPr>
      </w:pPr>
    </w:p>
    <w:p w14:paraId="5AB3C77E" w14:textId="77777777" w:rsidR="0083358B" w:rsidRPr="006A3BFC" w:rsidRDefault="0083358B" w:rsidP="00751130">
      <w:pPr>
        <w:spacing w:line="240" w:lineRule="auto"/>
        <w:jc w:val="both"/>
        <w:rPr>
          <w:rFonts w:ascii="Cambria" w:hAnsi="Cambria" w:cs="Tahoma"/>
          <w:b/>
        </w:rPr>
      </w:pPr>
    </w:p>
    <w:p w14:paraId="4BE30903" w14:textId="4FE5A6F5" w:rsidR="00291576" w:rsidRPr="0083358B" w:rsidRDefault="00291576" w:rsidP="0083358B">
      <w:pPr>
        <w:pStyle w:val="Akapitzlist"/>
        <w:numPr>
          <w:ilvl w:val="0"/>
          <w:numId w:val="19"/>
        </w:numPr>
        <w:ind w:left="426" w:hanging="426"/>
        <w:rPr>
          <w:rFonts w:ascii="Cambria" w:hAnsi="Cambria"/>
          <w:b/>
          <w:color w:val="FF0000"/>
        </w:rPr>
      </w:pPr>
      <w:r w:rsidRPr="0083358B">
        <w:rPr>
          <w:rFonts w:ascii="Cambria" w:hAnsi="Cambria"/>
          <w:b/>
        </w:rPr>
        <w:lastRenderedPageBreak/>
        <w:t>Szafa aktowa z drzwiami</w:t>
      </w:r>
      <w:r w:rsidR="00727D12" w:rsidRPr="0083358B">
        <w:rPr>
          <w:rFonts w:ascii="Cambria" w:hAnsi="Cambria"/>
          <w:b/>
        </w:rPr>
        <w:t xml:space="preserve"> na zamek – 2 sztuki</w:t>
      </w:r>
    </w:p>
    <w:p w14:paraId="5FDD948D" w14:textId="77777777" w:rsidR="00291576" w:rsidRPr="006A3BFC" w:rsidRDefault="00291576" w:rsidP="00751130">
      <w:pPr>
        <w:spacing w:line="240" w:lineRule="auto"/>
        <w:jc w:val="both"/>
        <w:rPr>
          <w:rFonts w:ascii="Cambria" w:hAnsi="Cambria"/>
          <w:b/>
        </w:rPr>
      </w:pPr>
    </w:p>
    <w:p w14:paraId="5298C49B" w14:textId="77777777" w:rsidR="00291576" w:rsidRPr="00BD066A" w:rsidRDefault="00291576" w:rsidP="00BD066A">
      <w:pPr>
        <w:pStyle w:val="Bezodstpw"/>
        <w:rPr>
          <w:rFonts w:ascii="Cambria" w:hAnsi="Cambria"/>
          <w:b/>
          <w:bCs/>
        </w:rPr>
      </w:pPr>
      <w:r w:rsidRPr="00BD066A">
        <w:rPr>
          <w:rFonts w:ascii="Cambria" w:hAnsi="Cambria"/>
          <w:b/>
          <w:bCs/>
        </w:rPr>
        <w:t xml:space="preserve">Szafa z drzwiami uchylnymi o wymiarach: </w:t>
      </w:r>
    </w:p>
    <w:p w14:paraId="49BB50EA" w14:textId="77777777" w:rsidR="00291576" w:rsidRPr="00BD066A" w:rsidRDefault="00291576" w:rsidP="00BD066A">
      <w:pPr>
        <w:pStyle w:val="Bezodstpw"/>
        <w:rPr>
          <w:rFonts w:ascii="Cambria" w:hAnsi="Cambria"/>
        </w:rPr>
      </w:pPr>
      <w:r w:rsidRPr="00BD066A">
        <w:rPr>
          <w:rFonts w:ascii="Cambria" w:hAnsi="Cambria"/>
        </w:rPr>
        <w:t>szerokość</w:t>
      </w:r>
      <w:r w:rsidR="006E4FDE" w:rsidRPr="00BD066A">
        <w:rPr>
          <w:rFonts w:ascii="Cambria" w:hAnsi="Cambria"/>
        </w:rPr>
        <w:t>:</w:t>
      </w:r>
      <w:r w:rsidRPr="00BD066A">
        <w:rPr>
          <w:rFonts w:ascii="Cambria" w:hAnsi="Cambria"/>
        </w:rPr>
        <w:t xml:space="preserve"> 60 cm</w:t>
      </w:r>
      <w:r w:rsidR="00A842ED" w:rsidRPr="00BD066A">
        <w:rPr>
          <w:rFonts w:ascii="Cambria" w:hAnsi="Cambria"/>
        </w:rPr>
        <w:t xml:space="preserve"> </w:t>
      </w:r>
    </w:p>
    <w:p w14:paraId="321BFC59" w14:textId="77777777" w:rsidR="00291576" w:rsidRPr="00BD066A" w:rsidRDefault="00291576" w:rsidP="00BD066A">
      <w:pPr>
        <w:pStyle w:val="Bezodstpw"/>
        <w:rPr>
          <w:rFonts w:ascii="Cambria" w:hAnsi="Cambria"/>
        </w:rPr>
      </w:pPr>
      <w:r w:rsidRPr="00BD066A">
        <w:rPr>
          <w:rFonts w:ascii="Cambria" w:hAnsi="Cambria"/>
        </w:rPr>
        <w:t>wysokość</w:t>
      </w:r>
      <w:r w:rsidR="006E4FDE" w:rsidRPr="00BD066A">
        <w:rPr>
          <w:rFonts w:ascii="Cambria" w:hAnsi="Cambria"/>
        </w:rPr>
        <w:t>:</w:t>
      </w:r>
      <w:r w:rsidRPr="00BD066A">
        <w:rPr>
          <w:rFonts w:ascii="Cambria" w:hAnsi="Cambria"/>
        </w:rPr>
        <w:t xml:space="preserve"> 220 cm</w:t>
      </w:r>
    </w:p>
    <w:p w14:paraId="5865FC11" w14:textId="75B031AF" w:rsidR="00291576" w:rsidRPr="006A3BFC" w:rsidRDefault="00291576" w:rsidP="00FC729A">
      <w:pPr>
        <w:pStyle w:val="Bezodstpw"/>
        <w:rPr>
          <w:rFonts w:ascii="Cambria" w:hAnsi="Cambria"/>
        </w:rPr>
      </w:pPr>
      <w:r w:rsidRPr="00BD066A">
        <w:rPr>
          <w:rFonts w:ascii="Cambria" w:hAnsi="Cambria"/>
        </w:rPr>
        <w:t>głębokość</w:t>
      </w:r>
      <w:r w:rsidR="006E4FDE" w:rsidRPr="00BD066A">
        <w:rPr>
          <w:rFonts w:ascii="Cambria" w:hAnsi="Cambria"/>
        </w:rPr>
        <w:t>: 43 cm</w:t>
      </w:r>
      <w:r w:rsidRPr="00BD066A">
        <w:rPr>
          <w:rFonts w:ascii="Cambria" w:hAnsi="Cambria"/>
        </w:rPr>
        <w:t xml:space="preserve"> </w:t>
      </w:r>
    </w:p>
    <w:p w14:paraId="5B83EDF8" w14:textId="4BBD410D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  <w:r w:rsidRPr="006A3BFC">
        <w:rPr>
          <w:rFonts w:ascii="Cambria" w:hAnsi="Cambria"/>
        </w:rPr>
        <w:t xml:space="preserve">Korpus, plecy, półki i front szafy wykonane z płyty dwustronnie </w:t>
      </w:r>
      <w:proofErr w:type="spellStart"/>
      <w:r w:rsidRPr="006A3BFC">
        <w:rPr>
          <w:rFonts w:ascii="Cambria" w:hAnsi="Cambria"/>
        </w:rPr>
        <w:t>melaminowanej</w:t>
      </w:r>
      <w:proofErr w:type="spellEnd"/>
      <w:r w:rsidRPr="006A3BFC">
        <w:rPr>
          <w:rFonts w:ascii="Cambria" w:hAnsi="Cambria"/>
        </w:rPr>
        <w:t xml:space="preserve">, trójwarstwowej w klasie higieniczności E1 o grubości 18 mm (ścianki boczne, plecy i fronty) oraz 25 mm (wieńce i półki). </w:t>
      </w:r>
    </w:p>
    <w:p w14:paraId="6F4D1C1B" w14:textId="77777777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  <w:r w:rsidRPr="006A3BFC">
        <w:rPr>
          <w:rFonts w:ascii="Cambria" w:hAnsi="Cambria"/>
        </w:rPr>
        <w:t xml:space="preserve">Widoczne krawędzie ścianek bocznych i boczne krawędzie wieńców oklejone maszynowo obrzeżem ABS o grubości 0,5 mm, przednie i tylne krawędzie wieńców, przednie krawędzie półek oraz wszystkie krawędzie frontów oklejone maszynowo obrzeżem ABS o grubości 2 mm. Kolorystyka obrzeża spójna z kolorem płyt. </w:t>
      </w:r>
    </w:p>
    <w:p w14:paraId="7C3C2FEA" w14:textId="77777777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  <w:r w:rsidRPr="006A3BFC">
        <w:rPr>
          <w:rFonts w:ascii="Cambria" w:hAnsi="Cambria"/>
        </w:rPr>
        <w:t xml:space="preserve">Szafa o konstrukcji wieńcowej z wieńcami nakładanymi na ścianki boczne przystającymi względem ich przednich krawędzi. Przednie krawędzie wieńców widoczne przy zamkniętych drzwiach. Plecy frezowane po obwodzie, wpuszczane w wyfrezowane rowki w ściankach bocznych i wieńcach, dodatkowo usztywniając całą konstrukcję. Ścianki i wieńce szafy łączone bez użycia kleju z pomocą metalowych złączy mimośrodowych, co pozwala na wielokrotny montaż i demontaż szafy bez uszkodzenia jej elementów. </w:t>
      </w:r>
    </w:p>
    <w:p w14:paraId="2A01F1FC" w14:textId="545EBD31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  <w:r w:rsidRPr="00BD066A">
        <w:rPr>
          <w:rFonts w:ascii="Cambria" w:hAnsi="Cambria"/>
        </w:rPr>
        <w:t>Szafa wyposażona w 5 półek</w:t>
      </w:r>
      <w:r w:rsidR="0079112E">
        <w:rPr>
          <w:rFonts w:ascii="Cambria" w:hAnsi="Cambria"/>
        </w:rPr>
        <w:t xml:space="preserve"> </w:t>
      </w:r>
      <w:r w:rsidR="00FC729A" w:rsidRPr="006A3BFC">
        <w:rPr>
          <w:rFonts w:ascii="Cambria" w:hAnsi="Cambria" w:cs="Tahoma"/>
        </w:rPr>
        <w:t>– 6 przestrzeni</w:t>
      </w:r>
      <w:r w:rsidRPr="00BD066A">
        <w:rPr>
          <w:rFonts w:ascii="Cambria" w:hAnsi="Cambria"/>
        </w:rPr>
        <w:t xml:space="preserve">. </w:t>
      </w:r>
      <w:r w:rsidRPr="006A3BFC">
        <w:rPr>
          <w:rFonts w:ascii="Cambria" w:hAnsi="Cambria"/>
        </w:rPr>
        <w:t xml:space="preserve">Półki mocowane do korpusu systemem zapadkowym uniemożliwiającym przypadkowe poziome wysunięcie się półki. Podpórki półek metalowe jak na rysunku 1, wbijane, </w:t>
      </w:r>
      <w:proofErr w:type="spellStart"/>
      <w:r w:rsidRPr="006A3BFC">
        <w:rPr>
          <w:rFonts w:ascii="Cambria" w:hAnsi="Cambria"/>
        </w:rPr>
        <w:t>samozaciskające</w:t>
      </w:r>
      <w:proofErr w:type="spellEnd"/>
      <w:r w:rsidRPr="006A3BFC">
        <w:rPr>
          <w:rFonts w:ascii="Cambria" w:hAnsi="Cambria"/>
        </w:rPr>
        <w:t xml:space="preserve"> się (wygląd podpórki półek jak na rys. 1 i 2). </w:t>
      </w:r>
    </w:p>
    <w:p w14:paraId="27AD1F86" w14:textId="77777777" w:rsidR="00291576" w:rsidRPr="006A3BFC" w:rsidRDefault="00291576" w:rsidP="00751130">
      <w:pPr>
        <w:spacing w:line="240" w:lineRule="auto"/>
        <w:jc w:val="both"/>
        <w:rPr>
          <w:rFonts w:ascii="Cambria" w:hAnsi="Cambria"/>
          <w:noProof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4FE3AF26" wp14:editId="6CC314AD">
            <wp:extent cx="930275" cy="779145"/>
            <wp:effectExtent l="19050" t="0" r="3175" b="0"/>
            <wp:docPr id="2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275" cy="779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/>
        </w:rPr>
        <w:t>rys. 1 –wygląd podpórki półki</w:t>
      </w:r>
    </w:p>
    <w:p w14:paraId="379F1C64" w14:textId="77777777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12FD22D1" wp14:editId="142D6A0B">
            <wp:extent cx="1240155" cy="986155"/>
            <wp:effectExtent l="19050" t="0" r="0" b="0"/>
            <wp:docPr id="2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155" cy="986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/>
        </w:rPr>
        <w:t>rys. 2 – podpórka wbijana</w:t>
      </w:r>
    </w:p>
    <w:p w14:paraId="6E10F175" w14:textId="77777777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</w:p>
    <w:p w14:paraId="1B0BFA23" w14:textId="77777777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  <w:r w:rsidRPr="006A3BFC">
        <w:rPr>
          <w:rFonts w:ascii="Cambria" w:hAnsi="Cambria"/>
        </w:rPr>
        <w:t xml:space="preserve">Regulacja każdej półki w zakresie 160 mm (regulacja półki jak na rys. 3), skokowo według modułu 32 mm – 5 szt. na półkę. </w:t>
      </w:r>
    </w:p>
    <w:p w14:paraId="3587C218" w14:textId="77777777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</w:p>
    <w:p w14:paraId="5F212F68" w14:textId="036F01C3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  <w:r w:rsidRPr="006A3BFC">
        <w:rPr>
          <w:rFonts w:ascii="Cambria" w:hAnsi="Cambria"/>
          <w:noProof/>
          <w:lang w:eastAsia="pl-PL"/>
        </w:rPr>
        <w:lastRenderedPageBreak/>
        <w:drawing>
          <wp:inline distT="0" distB="0" distL="0" distR="0" wp14:anchorId="2D49F1BA" wp14:editId="08CB3C39">
            <wp:extent cx="1213403" cy="2218165"/>
            <wp:effectExtent l="19050" t="0" r="5797" b="0"/>
            <wp:docPr id="2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367" cy="2223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/>
        </w:rPr>
        <w:t xml:space="preserve">rys. 3 – regulacja półki </w:t>
      </w:r>
    </w:p>
    <w:p w14:paraId="172492E2" w14:textId="77777777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  <w:r w:rsidRPr="00A842ED">
        <w:rPr>
          <w:rFonts w:ascii="Cambria" w:hAnsi="Cambria"/>
        </w:rPr>
        <w:t xml:space="preserve">Szafa zamykana jednym frontem uchylnym </w:t>
      </w:r>
      <w:r w:rsidRPr="006A3BFC">
        <w:rPr>
          <w:rFonts w:ascii="Cambria" w:hAnsi="Cambria"/>
        </w:rPr>
        <w:t xml:space="preserve">mocowanym na 4 zawiasach metalowych z regulacją w trzech płaszczyznach ze zintegrowanym systemem hamowania i </w:t>
      </w:r>
      <w:proofErr w:type="spellStart"/>
      <w:r w:rsidRPr="006A3BFC">
        <w:rPr>
          <w:rFonts w:ascii="Cambria" w:hAnsi="Cambria"/>
        </w:rPr>
        <w:t>samodomykania</w:t>
      </w:r>
      <w:proofErr w:type="spellEnd"/>
      <w:r w:rsidRPr="006A3BFC">
        <w:rPr>
          <w:rFonts w:ascii="Cambria" w:hAnsi="Cambria"/>
        </w:rPr>
        <w:t xml:space="preserve">. </w:t>
      </w:r>
    </w:p>
    <w:p w14:paraId="38ACFCDB" w14:textId="28CEFAC9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  <w:r w:rsidRPr="00A842ED">
        <w:rPr>
          <w:rFonts w:ascii="Cambria" w:hAnsi="Cambria"/>
        </w:rPr>
        <w:t>Front szafy wyposażony w zamek trzypunktowy</w:t>
      </w:r>
      <w:r w:rsidRPr="006A3BFC">
        <w:rPr>
          <w:rFonts w:ascii="Cambria" w:hAnsi="Cambria"/>
        </w:rPr>
        <w:t>, baskwilowy z dwoma kluczykami łamanymi oraz uchwyt ze stopu cynkowo-aluminiowego o przekroju w kształcie litery „C” (wygląd uchwytu jak na rys. 4) o rozstawie śrub montażowych 160 mm. Uchwyt zapewnia pełny i wygodny pochwyt.  Wymiary uchwytu: 170 mm szerokości, 23 mm głębokości.</w:t>
      </w:r>
    </w:p>
    <w:p w14:paraId="7C66108D" w14:textId="2777C637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77D20D67" wp14:editId="5059192F">
            <wp:extent cx="1992630" cy="591243"/>
            <wp:effectExtent l="19050" t="0" r="7620" b="0"/>
            <wp:docPr id="25" name="Obraz 6" descr="cid:162729663360fe93791d9e0157470893@sigma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id:162729663360fe93791d9e0157470893@sigma.pl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/>
                    <a:srcRect l="4086" t="25460" r="19227" b="23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458" cy="597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/>
        </w:rPr>
        <w:t xml:space="preserve"> rys. 4 – kształt i wygląd uchwytu</w:t>
      </w:r>
    </w:p>
    <w:p w14:paraId="7295E595" w14:textId="77777777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  <w:r w:rsidRPr="006A3BFC">
        <w:rPr>
          <w:rFonts w:ascii="Cambria" w:hAnsi="Cambria"/>
        </w:rPr>
        <w:t>Dodatkowo szafa wyposażona w kołek blokujący zamek osadzony w gniazdach tworzywowych – mufach zainstalowanych w wieńcu dolnym, wkręcany (wygląd kołka blokującego zamek jak na rys. 5).</w:t>
      </w:r>
    </w:p>
    <w:p w14:paraId="7B9588C6" w14:textId="77777777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</w:p>
    <w:p w14:paraId="32AD19AE" w14:textId="77777777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</w:p>
    <w:p w14:paraId="7751F159" w14:textId="54A33AA1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  <w:r w:rsidRPr="006A3BFC">
        <w:rPr>
          <w:rFonts w:ascii="Cambria" w:hAnsi="Cambria"/>
          <w:noProof/>
          <w:lang w:eastAsia="pl-PL"/>
        </w:rPr>
        <w:lastRenderedPageBreak/>
        <w:drawing>
          <wp:inline distT="0" distB="0" distL="0" distR="0" wp14:anchorId="05280827" wp14:editId="6BCD7F1B">
            <wp:extent cx="1616306" cy="1296063"/>
            <wp:effectExtent l="19050" t="0" r="2944" b="0"/>
            <wp:docPr id="26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grayscl/>
                    </a:blip>
                    <a:srcRect l="3558" t="3546" r="5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306" cy="1296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/>
        </w:rPr>
        <w:t>rys. 5 – kołek blokujący zamek</w:t>
      </w:r>
    </w:p>
    <w:p w14:paraId="1DA4C929" w14:textId="77777777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  <w:r w:rsidRPr="006A3BFC">
        <w:rPr>
          <w:rFonts w:ascii="Cambria" w:hAnsi="Cambria"/>
        </w:rPr>
        <w:t xml:space="preserve">Szafa posadowiona na tworzywowych stopkach regulacyjnych umożliwiających jej poziomowanie od wewnątrz w zakresie 15 mm (wygląd stopek jak na rys. 6). </w:t>
      </w:r>
    </w:p>
    <w:p w14:paraId="27AF9ECD" w14:textId="150D1373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45921ED4" wp14:editId="11B573C6">
            <wp:extent cx="599842" cy="524778"/>
            <wp:effectExtent l="19050" t="0" r="0" b="0"/>
            <wp:docPr id="27" name="Obraz 2" descr="C:\Users\Aldona\AppData\Local\Microsoft\Windows\INetCache\Content.Outlook\5TDDYA1R\stopka szaf S det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dona\AppData\Local\Microsoft\Windows\INetCache\Content.Outlook\5TDDYA1R\stopka szaf S detal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6358" t="17831" r="55479" b="49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34" cy="525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792734B7" wp14:editId="701E3CC0">
            <wp:extent cx="506036" cy="524786"/>
            <wp:effectExtent l="19050" t="0" r="8314" b="0"/>
            <wp:docPr id="28" name="Obraz 1" descr="C:\Users\Aldona\AppData\Local\Microsoft\Windows\INetCache\Content.Outlook\5TDDYA1R\stopka szaf S det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dona\AppData\Local\Microsoft\Windows\INetCache\Content.Outlook\5TDDYA1R\stopka szaf S detal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54596" t="40074" r="17824" b="21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15" cy="526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3BFC">
        <w:rPr>
          <w:rFonts w:ascii="Cambria" w:hAnsi="Cambria"/>
        </w:rPr>
        <w:t>rys. 6 – stopki szafy</w:t>
      </w:r>
    </w:p>
    <w:p w14:paraId="1F425EDD" w14:textId="31AFD7E7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  <w:r w:rsidRPr="006A3BFC">
        <w:rPr>
          <w:rFonts w:ascii="Cambria" w:hAnsi="Cambria"/>
        </w:rPr>
        <w:t>Wieniec dolny szafy posiada frezowania pozwalające na całkowite schowanie stopek regulacyjnych względem jego dolnej płaszczyzny (sposób montażu stopek w wieńcu dolnym jak na rys. 7).</w:t>
      </w:r>
    </w:p>
    <w:p w14:paraId="25B519DE" w14:textId="15001E7B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530D7DB9" wp14:editId="479CF24E">
            <wp:extent cx="1022571" cy="745145"/>
            <wp:effectExtent l="19050" t="0" r="6129" b="0"/>
            <wp:docPr id="29" name="Obraz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rcRect l="25128" r="17415"/>
                    <a:stretch>
                      <a:fillRect/>
                    </a:stretch>
                  </pic:blipFill>
                  <pic:spPr>
                    <a:xfrm>
                      <a:off x="0" y="0"/>
                      <a:ext cx="1025060" cy="746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6B087AD7" wp14:editId="3F5D8883">
            <wp:extent cx="1356526" cy="746720"/>
            <wp:effectExtent l="19050" t="0" r="0" b="0"/>
            <wp:docPr id="30" name="Obraz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rcRect l="23741" r="18721"/>
                    <a:stretch>
                      <a:fillRect/>
                    </a:stretch>
                  </pic:blipFill>
                  <pic:spPr>
                    <a:xfrm>
                      <a:off x="0" y="0"/>
                      <a:ext cx="1357543" cy="74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3BFC">
        <w:rPr>
          <w:rFonts w:ascii="Cambria" w:hAnsi="Cambria"/>
        </w:rPr>
        <w:t xml:space="preserve"> </w:t>
      </w:r>
      <w:r w:rsidR="00FC729A">
        <w:rPr>
          <w:rFonts w:ascii="Cambria" w:hAnsi="Cambria"/>
        </w:rPr>
        <w:t xml:space="preserve">   </w:t>
      </w:r>
      <w:r w:rsidRPr="006A3BFC">
        <w:rPr>
          <w:rFonts w:ascii="Cambria" w:hAnsi="Cambria"/>
        </w:rPr>
        <w:t xml:space="preserve">rys. 7 – sposób montażu stopek w wieńcu dolnym </w:t>
      </w:r>
    </w:p>
    <w:p w14:paraId="7A84C4B0" w14:textId="77777777" w:rsidR="00FC729A" w:rsidRPr="00BD066A" w:rsidRDefault="00FC729A" w:rsidP="00FC729A">
      <w:pPr>
        <w:pStyle w:val="Bezodstpw"/>
        <w:rPr>
          <w:rFonts w:ascii="Cambria" w:eastAsia="Calibri" w:hAnsi="Cambria"/>
          <w:b/>
          <w:bCs/>
        </w:rPr>
      </w:pPr>
      <w:r w:rsidRPr="00BD066A">
        <w:rPr>
          <w:rFonts w:ascii="Cambria" w:eastAsia="Calibri" w:hAnsi="Cambria"/>
          <w:b/>
          <w:bCs/>
        </w:rPr>
        <w:t>Kolorystyka:</w:t>
      </w:r>
    </w:p>
    <w:p w14:paraId="2FAE29C0" w14:textId="527A877A" w:rsidR="00F8542E" w:rsidRPr="00FC729A" w:rsidRDefault="00FC729A" w:rsidP="00FC729A">
      <w:pPr>
        <w:pStyle w:val="Akapitzlist"/>
        <w:numPr>
          <w:ilvl w:val="0"/>
          <w:numId w:val="17"/>
        </w:numPr>
        <w:jc w:val="both"/>
        <w:rPr>
          <w:rFonts w:ascii="Cambria" w:hAnsi="Cambria" w:cs="Arial"/>
        </w:rPr>
      </w:pPr>
      <w:r w:rsidRPr="00FC729A">
        <w:rPr>
          <w:rFonts w:ascii="Cambria" w:hAnsi="Cambria"/>
        </w:rPr>
        <w:t xml:space="preserve">Płyta </w:t>
      </w:r>
      <w:proofErr w:type="spellStart"/>
      <w:r w:rsidRPr="00FC729A">
        <w:rPr>
          <w:rFonts w:ascii="Cambria" w:hAnsi="Cambria"/>
        </w:rPr>
        <w:t>melaminowana</w:t>
      </w:r>
      <w:proofErr w:type="spellEnd"/>
      <w:r w:rsidRPr="00FC729A">
        <w:rPr>
          <w:rFonts w:ascii="Cambria" w:hAnsi="Cambria"/>
        </w:rPr>
        <w:t>: min. 5 kolorów w tym m. in. akacja do wyboru przez Zamawiającego.</w:t>
      </w:r>
    </w:p>
    <w:p w14:paraId="79886C21" w14:textId="77777777" w:rsidR="00FC729A" w:rsidRDefault="00FC729A" w:rsidP="00751130">
      <w:pPr>
        <w:spacing w:line="240" w:lineRule="auto"/>
        <w:jc w:val="both"/>
        <w:rPr>
          <w:rFonts w:ascii="Cambria" w:hAnsi="Cambria"/>
        </w:rPr>
      </w:pPr>
    </w:p>
    <w:p w14:paraId="478464E5" w14:textId="22CEFB39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  <w:r w:rsidRPr="006A3BFC">
        <w:rPr>
          <w:rFonts w:ascii="Cambria" w:hAnsi="Cambria"/>
        </w:rPr>
        <w:t>Wygląd jak na rysunku:</w:t>
      </w:r>
    </w:p>
    <w:p w14:paraId="3D1F7D3C" w14:textId="77777777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</w:p>
    <w:p w14:paraId="7C142AAE" w14:textId="0CBBA9AA" w:rsidR="00291576" w:rsidRPr="006A3BFC" w:rsidRDefault="00FC729A" w:rsidP="00751130">
      <w:pPr>
        <w:spacing w:line="240" w:lineRule="auto"/>
        <w:jc w:val="both"/>
        <w:rPr>
          <w:rFonts w:ascii="Cambria" w:hAnsi="Cambria"/>
          <w:noProof/>
        </w:rPr>
      </w:pPr>
      <w:r>
        <w:rPr>
          <w:noProof/>
          <w:lang w:eastAsia="pl-PL"/>
        </w:rPr>
        <w:lastRenderedPageBreak/>
        <w:drawing>
          <wp:inline distT="0" distB="0" distL="0" distR="0" wp14:anchorId="16688EF1" wp14:editId="59065BB9">
            <wp:extent cx="3214688" cy="2143125"/>
            <wp:effectExtent l="0" t="0" r="5080" b="0"/>
            <wp:docPr id="199616420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164202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215618" cy="214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644C8" w14:textId="77777777" w:rsidR="00291576" w:rsidRPr="006A3BFC" w:rsidRDefault="00291576" w:rsidP="00751130">
      <w:pPr>
        <w:spacing w:line="240" w:lineRule="auto"/>
        <w:jc w:val="both"/>
        <w:rPr>
          <w:rFonts w:ascii="Cambria" w:hAnsi="Cambria"/>
        </w:rPr>
      </w:pPr>
    </w:p>
    <w:p w14:paraId="7C34CD88" w14:textId="1AAA9CDE" w:rsidR="00FC729A" w:rsidRPr="00E30B22" w:rsidRDefault="00FC729A" w:rsidP="00FC729A">
      <w:pPr>
        <w:spacing w:after="0" w:line="240" w:lineRule="auto"/>
        <w:jc w:val="both"/>
        <w:rPr>
          <w:rFonts w:ascii="Cambria" w:hAnsi="Cambria" w:cs="Tahoma"/>
          <w:b/>
        </w:rPr>
      </w:pPr>
      <w:r>
        <w:rPr>
          <w:rFonts w:ascii="Cambria" w:hAnsi="Cambria" w:cs="Tahoma"/>
          <w:b/>
        </w:rPr>
        <w:t>Szafa</w:t>
      </w:r>
      <w:r w:rsidRPr="00E30B22">
        <w:rPr>
          <w:rFonts w:ascii="Cambria" w:hAnsi="Cambria" w:cs="Tahoma"/>
          <w:b/>
        </w:rPr>
        <w:t xml:space="preserve"> musi posiadać następujące atesty/certyfikaty:</w:t>
      </w:r>
    </w:p>
    <w:p w14:paraId="10BDD97D" w14:textId="31FC1491" w:rsidR="00FC729A" w:rsidRPr="005168ED" w:rsidRDefault="00FC729A" w:rsidP="00FC729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PN-EN 14073-2:2006 Meble biurowe. Meble do przechowywania. Cz</w:t>
      </w:r>
      <w:r w:rsidR="00B23949">
        <w:rPr>
          <w:rFonts w:ascii="Cambria" w:hAnsi="Cambria" w:cs="Tahoma"/>
        </w:rPr>
        <w:t>ęść 2: Wymagania bezpieczeństwa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5E4D4648" w14:textId="732601F7" w:rsidR="00FC729A" w:rsidRPr="005168ED" w:rsidRDefault="00FC729A" w:rsidP="00FC729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 xml:space="preserve">PN-EN 14073-3:2006 Meble biurowe. Meble do przechowywania. Część 3: Metody badań stateczności i wytrzymałości </w:t>
      </w:r>
      <w:r w:rsidR="00B23949">
        <w:rPr>
          <w:rFonts w:ascii="Cambria" w:hAnsi="Cambria" w:cs="Tahoma"/>
        </w:rPr>
        <w:t>konstrukcji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558E28FF" w14:textId="17A013E5" w:rsidR="00FC729A" w:rsidRPr="005168ED" w:rsidRDefault="00FC729A" w:rsidP="00FC729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PN-EN 14074:2006 Meble biurowe. Stoły, biurka i meble do przechowywania. Metody badań wytrzymałoś</w:t>
      </w:r>
      <w:r w:rsidR="00B23949">
        <w:rPr>
          <w:rFonts w:ascii="Cambria" w:hAnsi="Cambria" w:cs="Tahoma"/>
        </w:rPr>
        <w:t>ci i trwałości części ruchomych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49C7AD9B" w14:textId="202871A9" w:rsidR="00FC729A" w:rsidRPr="005168ED" w:rsidRDefault="00FC729A" w:rsidP="00FC729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Sprawozdanie z badań wytrzymałości półki zgodnie z normami PN-EN 16122:2012 i PN-EN 16121:2013: wytrzymałość zawieszenia półek- wynik pozytywny, wytrzymałość na długotrwałe obciążenia/ugięcie półek- wynik pozytywny dla obciążenia maksymalnego 70</w:t>
      </w:r>
      <w:r w:rsidR="00F768DA">
        <w:rPr>
          <w:rFonts w:ascii="Cambria" w:hAnsi="Cambria" w:cs="Tahoma"/>
        </w:rPr>
        <w:t xml:space="preserve"> </w:t>
      </w:r>
      <w:r w:rsidR="00B23949">
        <w:rPr>
          <w:rFonts w:ascii="Cambria" w:hAnsi="Cambria" w:cs="Tahoma"/>
        </w:rPr>
        <w:t>kg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0C5BED87" w14:textId="05D7EE1C" w:rsidR="00FC729A" w:rsidRPr="005168ED" w:rsidRDefault="00FC729A" w:rsidP="00FC729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Sprawozdanie z badań: odporności powierzchni płyty meblowej i krawędzi na działanie wody- ocena min. 5 zgodnie z normą PN-EN 12720+A1:2014 i odpowiednio metodyką IOS-TM-0002:2017 p.</w:t>
      </w:r>
      <w:r w:rsidR="00F768DA">
        <w:rPr>
          <w:rFonts w:ascii="Cambria" w:hAnsi="Cambria" w:cs="Tahoma"/>
        </w:rPr>
        <w:t xml:space="preserve"> </w:t>
      </w:r>
      <w:r w:rsidR="00B23949" w:rsidRPr="005168ED">
        <w:rPr>
          <w:rFonts w:ascii="Cambria" w:hAnsi="Cambria" w:cs="Tahoma"/>
        </w:rPr>
        <w:t>5</w:t>
      </w:r>
      <w:r w:rsidR="00B23949" w:rsidRPr="005168ED">
        <w:rPr>
          <w:rFonts w:ascii="Cambria" w:hAnsi="Cambria" w:cs="Tahoma"/>
          <w:bCs/>
        </w:rPr>
        <w:t xml:space="preserve"> lub równoważne.</w:t>
      </w:r>
    </w:p>
    <w:p w14:paraId="3DB3FBD5" w14:textId="05B0816B" w:rsidR="00FC729A" w:rsidRPr="005168ED" w:rsidRDefault="00FC729A" w:rsidP="00FC729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Sprawozdanie z badań: odporności obrzeży na odrywanie</w:t>
      </w:r>
      <w:r w:rsidR="00F768DA">
        <w:rPr>
          <w:rFonts w:ascii="Cambria" w:hAnsi="Cambria" w:cs="Tahoma"/>
        </w:rPr>
        <w:t xml:space="preserve"> </w:t>
      </w:r>
      <w:r w:rsidRPr="00E30B22">
        <w:rPr>
          <w:rFonts w:ascii="Cambria" w:hAnsi="Cambria" w:cs="Tahoma"/>
        </w:rPr>
        <w:t>- wynik: min. 3N/mm² zgodnie z normami</w:t>
      </w:r>
      <w:r w:rsidR="00B23949">
        <w:rPr>
          <w:rFonts w:ascii="Cambria" w:hAnsi="Cambria" w:cs="Tahoma"/>
        </w:rPr>
        <w:t xml:space="preserve"> PN-EN 319:1999, PN-EN 311:2004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3CD0DF2A" w14:textId="6D1A5622" w:rsidR="00FC729A" w:rsidRPr="00E30B22" w:rsidRDefault="00FC729A" w:rsidP="00FC729A">
      <w:pPr>
        <w:pStyle w:val="Akapitzlist"/>
        <w:numPr>
          <w:ilvl w:val="0"/>
          <w:numId w:val="12"/>
        </w:numPr>
        <w:jc w:val="both"/>
        <w:rPr>
          <w:rFonts w:ascii="Cambria" w:hAnsi="Cambria" w:cs="Tahoma"/>
        </w:rPr>
      </w:pPr>
      <w:r w:rsidRPr="00E30B22">
        <w:rPr>
          <w:rFonts w:ascii="Cambria" w:hAnsi="Cambria" w:cs="Tahoma"/>
        </w:rPr>
        <w:t>Świadectwo z badań potwierdzające emisję formaldehydu zgodnie z normą PN-EN 717-1 i klasyfikację E1 zgodnie z normą PN-EN 13986:200</w:t>
      </w:r>
      <w:r w:rsidR="00B23949">
        <w:rPr>
          <w:rFonts w:ascii="Cambria" w:hAnsi="Cambria" w:cs="Tahoma"/>
        </w:rPr>
        <w:t>6  dla całego systemu meblowego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677971F6" w14:textId="681E818A" w:rsidR="00291576" w:rsidRPr="005168ED" w:rsidRDefault="00FC729A" w:rsidP="00FC729A">
      <w:pPr>
        <w:pStyle w:val="Akapitzlist"/>
        <w:numPr>
          <w:ilvl w:val="0"/>
          <w:numId w:val="12"/>
        </w:numPr>
        <w:jc w:val="both"/>
        <w:rPr>
          <w:rFonts w:ascii="Cambria" w:hAnsi="Cambria"/>
          <w:b/>
        </w:rPr>
      </w:pPr>
      <w:r w:rsidRPr="00FC729A">
        <w:rPr>
          <w:rFonts w:ascii="Cambria" w:hAnsi="Cambria" w:cs="Tahoma"/>
        </w:rPr>
        <w:t>Certyfikat wdrożenia przez producenta: Systemu Zarządzania Jakością zgodnie z normą ISO 9001:2015, Systemu Zarządzania Środowiskowego zgodnie z normą ISO 140</w:t>
      </w:r>
      <w:r w:rsidR="00B23949">
        <w:rPr>
          <w:rFonts w:ascii="Cambria" w:hAnsi="Cambria" w:cs="Tahoma"/>
        </w:rPr>
        <w:t>01:2015</w:t>
      </w:r>
      <w:r w:rsidR="00B23949" w:rsidRPr="00B23949">
        <w:rPr>
          <w:rFonts w:ascii="Cambria" w:hAnsi="Cambria" w:cs="Tahoma"/>
          <w:bCs/>
          <w:color w:val="FF0000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139F3C87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  <w:b/>
        </w:rPr>
      </w:pPr>
    </w:p>
    <w:p w14:paraId="5EE1B246" w14:textId="77777777" w:rsidR="00291576" w:rsidRPr="0083358B" w:rsidRDefault="00291576" w:rsidP="0083358B">
      <w:pPr>
        <w:pStyle w:val="Akapitzlist"/>
        <w:numPr>
          <w:ilvl w:val="0"/>
          <w:numId w:val="19"/>
        </w:numPr>
        <w:ind w:left="426" w:hanging="426"/>
        <w:rPr>
          <w:rFonts w:ascii="Cambria" w:hAnsi="Cambria" w:cs="Tahoma"/>
          <w:b/>
          <w:color w:val="FF0000"/>
        </w:rPr>
      </w:pPr>
      <w:r w:rsidRPr="0083358B">
        <w:rPr>
          <w:rFonts w:ascii="Cambria" w:hAnsi="Cambria" w:cs="Tahoma"/>
          <w:b/>
        </w:rPr>
        <w:t xml:space="preserve">Krzesło stacjonarne z podłokietnikami </w:t>
      </w:r>
      <w:r w:rsidR="00D60276" w:rsidRPr="0083358B">
        <w:rPr>
          <w:rFonts w:ascii="Cambria" w:hAnsi="Cambria" w:cs="Tahoma"/>
          <w:b/>
        </w:rPr>
        <w:t xml:space="preserve">– </w:t>
      </w:r>
      <w:r w:rsidRPr="0083358B">
        <w:rPr>
          <w:rFonts w:ascii="Cambria" w:hAnsi="Cambria" w:cs="Tahoma"/>
          <w:b/>
        </w:rPr>
        <w:t xml:space="preserve"> 2 szt</w:t>
      </w:r>
      <w:r w:rsidR="00D60276" w:rsidRPr="0083358B">
        <w:rPr>
          <w:rFonts w:ascii="Cambria" w:hAnsi="Cambria" w:cs="Tahoma"/>
          <w:b/>
        </w:rPr>
        <w:t>uki</w:t>
      </w:r>
    </w:p>
    <w:p w14:paraId="13812038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  <w:b/>
        </w:rPr>
      </w:pPr>
    </w:p>
    <w:p w14:paraId="5BBDB053" w14:textId="77777777" w:rsidR="00291576" w:rsidRPr="00D60276" w:rsidRDefault="00291576" w:rsidP="00751130">
      <w:pPr>
        <w:spacing w:line="240" w:lineRule="auto"/>
        <w:jc w:val="both"/>
        <w:rPr>
          <w:rFonts w:ascii="Cambria" w:hAnsi="Cambria" w:cs="Tahoma"/>
          <w:b/>
        </w:rPr>
      </w:pPr>
      <w:r w:rsidRPr="00D60276">
        <w:rPr>
          <w:rFonts w:ascii="Cambria" w:hAnsi="Cambria" w:cs="Tahoma"/>
          <w:b/>
        </w:rPr>
        <w:lastRenderedPageBreak/>
        <w:t xml:space="preserve">Krzesło stacjonarne o wymiarach: </w:t>
      </w:r>
    </w:p>
    <w:p w14:paraId="172251E5" w14:textId="77777777" w:rsidR="00291576" w:rsidRPr="006A3BFC" w:rsidRDefault="00291576" w:rsidP="00751130">
      <w:pPr>
        <w:pStyle w:val="Bezodstpw"/>
        <w:numPr>
          <w:ilvl w:val="0"/>
          <w:numId w:val="9"/>
        </w:numPr>
        <w:rPr>
          <w:rFonts w:ascii="Cambria" w:hAnsi="Cambria"/>
        </w:rPr>
      </w:pPr>
      <w:r w:rsidRPr="006A3BFC">
        <w:rPr>
          <w:rFonts w:ascii="Cambria" w:hAnsi="Cambria"/>
        </w:rPr>
        <w:t xml:space="preserve">Wysokość całkowita: 830 mm </w:t>
      </w:r>
    </w:p>
    <w:p w14:paraId="1AAC8DB1" w14:textId="77777777" w:rsidR="00291576" w:rsidRPr="006A3BFC" w:rsidRDefault="00291576" w:rsidP="00751130">
      <w:pPr>
        <w:pStyle w:val="Bezodstpw"/>
        <w:numPr>
          <w:ilvl w:val="0"/>
          <w:numId w:val="9"/>
        </w:numPr>
        <w:rPr>
          <w:rFonts w:ascii="Cambria" w:hAnsi="Cambria"/>
        </w:rPr>
      </w:pPr>
      <w:r w:rsidRPr="006A3BFC">
        <w:rPr>
          <w:rFonts w:ascii="Cambria" w:hAnsi="Cambria"/>
        </w:rPr>
        <w:t xml:space="preserve">Głębokość powierzchni siedziska: 400 mm </w:t>
      </w:r>
    </w:p>
    <w:p w14:paraId="68C48E6C" w14:textId="77777777" w:rsidR="00291576" w:rsidRPr="006A3BFC" w:rsidRDefault="00291576" w:rsidP="00751130">
      <w:pPr>
        <w:pStyle w:val="Bezodstpw"/>
        <w:numPr>
          <w:ilvl w:val="0"/>
          <w:numId w:val="9"/>
        </w:numPr>
        <w:rPr>
          <w:rFonts w:ascii="Cambria" w:hAnsi="Cambria"/>
        </w:rPr>
      </w:pPr>
      <w:r w:rsidRPr="006A3BFC">
        <w:rPr>
          <w:rFonts w:ascii="Cambria" w:hAnsi="Cambria"/>
        </w:rPr>
        <w:t xml:space="preserve">Szerokość powierzchni siedziska: 430 mm </w:t>
      </w:r>
    </w:p>
    <w:p w14:paraId="5798BE3E" w14:textId="77777777" w:rsidR="00291576" w:rsidRPr="006A3BFC" w:rsidRDefault="00291576" w:rsidP="00751130">
      <w:pPr>
        <w:pStyle w:val="Bezodstpw"/>
        <w:numPr>
          <w:ilvl w:val="0"/>
          <w:numId w:val="9"/>
        </w:numPr>
        <w:rPr>
          <w:rFonts w:ascii="Cambria" w:hAnsi="Cambria"/>
        </w:rPr>
      </w:pPr>
      <w:r w:rsidRPr="006A3BFC">
        <w:rPr>
          <w:rFonts w:ascii="Cambria" w:hAnsi="Cambria"/>
        </w:rPr>
        <w:t xml:space="preserve">Wysokość siedziska: 450 mm </w:t>
      </w:r>
    </w:p>
    <w:p w14:paraId="19C737C7" w14:textId="77777777" w:rsidR="00291576" w:rsidRPr="006A3BFC" w:rsidRDefault="00291576" w:rsidP="00751130">
      <w:pPr>
        <w:pStyle w:val="Bezodstpw"/>
        <w:numPr>
          <w:ilvl w:val="0"/>
          <w:numId w:val="9"/>
        </w:numPr>
        <w:rPr>
          <w:rFonts w:ascii="Cambria" w:hAnsi="Cambria"/>
        </w:rPr>
      </w:pPr>
      <w:r w:rsidRPr="006A3BFC">
        <w:rPr>
          <w:rFonts w:ascii="Cambria" w:hAnsi="Cambria"/>
        </w:rPr>
        <w:t>Szerokość całkowita: 590 mm</w:t>
      </w:r>
    </w:p>
    <w:p w14:paraId="0AB38C50" w14:textId="77777777" w:rsidR="00291576" w:rsidRPr="006A3BFC" w:rsidRDefault="00291576" w:rsidP="00751130">
      <w:pPr>
        <w:pStyle w:val="Bezodstpw"/>
        <w:numPr>
          <w:ilvl w:val="0"/>
          <w:numId w:val="9"/>
        </w:numPr>
        <w:rPr>
          <w:rFonts w:ascii="Cambria" w:hAnsi="Cambria"/>
        </w:rPr>
      </w:pPr>
      <w:r w:rsidRPr="006A3BFC">
        <w:rPr>
          <w:rFonts w:ascii="Cambria" w:hAnsi="Cambria"/>
        </w:rPr>
        <w:t>Głębokość całkowita: 570 mm</w:t>
      </w:r>
    </w:p>
    <w:p w14:paraId="2D4E5567" w14:textId="77777777" w:rsidR="00E30B22" w:rsidRDefault="00E30B22" w:rsidP="00751130">
      <w:pPr>
        <w:spacing w:line="240" w:lineRule="auto"/>
        <w:jc w:val="both"/>
        <w:rPr>
          <w:rFonts w:ascii="Cambria" w:hAnsi="Cambria" w:cs="Tahoma"/>
          <w:b/>
        </w:rPr>
      </w:pPr>
    </w:p>
    <w:p w14:paraId="251A8353" w14:textId="2C6EAF78" w:rsidR="00291576" w:rsidRPr="006A3BFC" w:rsidRDefault="00291576" w:rsidP="00751130">
      <w:pPr>
        <w:spacing w:line="240" w:lineRule="auto"/>
        <w:jc w:val="both"/>
        <w:rPr>
          <w:rFonts w:ascii="Cambria" w:hAnsi="Cambria" w:cs="Tahoma"/>
          <w:b/>
        </w:rPr>
      </w:pPr>
      <w:r w:rsidRPr="006A3BFC">
        <w:rPr>
          <w:rFonts w:ascii="Cambria" w:hAnsi="Cambria" w:cs="Tahoma"/>
          <w:b/>
        </w:rPr>
        <w:t>Krzesło musi posiadać</w:t>
      </w:r>
      <w:r w:rsidRPr="006A3BFC">
        <w:rPr>
          <w:rFonts w:ascii="Cambria" w:hAnsi="Cambria" w:cs="Tahoma"/>
          <w:b/>
          <w:bCs/>
        </w:rPr>
        <w:t>:</w:t>
      </w:r>
    </w:p>
    <w:p w14:paraId="052CCBB7" w14:textId="77777777" w:rsidR="00291576" w:rsidRPr="006A3BFC" w:rsidRDefault="00291576" w:rsidP="00751130">
      <w:pPr>
        <w:pStyle w:val="Akapitzlist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  <w:color w:val="000000"/>
        </w:rPr>
        <w:t>Konstrukcję siedziska i oparcia wykonaną z jednego fragmentu wyprofilowanej sklejki bukowej o grubości 10 mm. Ze względów użytkowych nie dopuszcza się sklejki brzozowej.</w:t>
      </w:r>
    </w:p>
    <w:p w14:paraId="228FE6AD" w14:textId="77777777" w:rsidR="00291576" w:rsidRPr="006A3BFC" w:rsidRDefault="00291576" w:rsidP="00751130">
      <w:pPr>
        <w:pStyle w:val="Akapitzlist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>Od wewnętrznej strony sklejkę pokrytą pianką poliuretanową o grubości 7 mm.</w:t>
      </w:r>
    </w:p>
    <w:p w14:paraId="0591415C" w14:textId="77777777" w:rsidR="00291576" w:rsidRPr="006A3BFC" w:rsidRDefault="00291576" w:rsidP="00751130">
      <w:pPr>
        <w:pStyle w:val="Akapitzlist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Siedzisko z oparciem w pełni tapicerowane tkaniną. </w:t>
      </w:r>
    </w:p>
    <w:p w14:paraId="308516FA" w14:textId="77777777" w:rsidR="00291576" w:rsidRPr="006A3BFC" w:rsidRDefault="00291576" w:rsidP="00751130">
      <w:pPr>
        <w:pStyle w:val="Akapitzlist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Przednią cześć oparcia i górną cześć siedziska z poprzecznymi </w:t>
      </w:r>
      <w:proofErr w:type="spellStart"/>
      <w:r w:rsidRPr="006A3BFC">
        <w:rPr>
          <w:rFonts w:ascii="Cambria" w:hAnsi="Cambria" w:cs="Tahoma"/>
        </w:rPr>
        <w:t>przeszyciami</w:t>
      </w:r>
      <w:proofErr w:type="spellEnd"/>
      <w:r w:rsidRPr="006A3BFC">
        <w:rPr>
          <w:rFonts w:ascii="Cambria" w:hAnsi="Cambria" w:cs="Tahoma"/>
        </w:rPr>
        <w:t xml:space="preserve"> co 4 cm (przeszycia jak na rys. 1).</w:t>
      </w:r>
    </w:p>
    <w:p w14:paraId="7CCF4344" w14:textId="77777777" w:rsidR="00291576" w:rsidRPr="006A3BFC" w:rsidRDefault="00291576" w:rsidP="00751130">
      <w:pPr>
        <w:pStyle w:val="Akapitzlist"/>
        <w:autoSpaceDE w:val="0"/>
        <w:autoSpaceDN w:val="0"/>
        <w:adjustRightInd w:val="0"/>
        <w:jc w:val="both"/>
        <w:rPr>
          <w:rFonts w:ascii="Cambria" w:hAnsi="Cambria" w:cs="Tahoma"/>
        </w:rPr>
      </w:pPr>
    </w:p>
    <w:p w14:paraId="36548EBA" w14:textId="77777777" w:rsidR="00291576" w:rsidRPr="006A3BFC" w:rsidRDefault="00291576" w:rsidP="00751130">
      <w:pPr>
        <w:autoSpaceDE w:val="0"/>
        <w:autoSpaceDN w:val="0"/>
        <w:adjustRightInd w:val="0"/>
        <w:spacing w:line="240" w:lineRule="auto"/>
        <w:ind w:left="360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drawing>
          <wp:inline distT="0" distB="0" distL="0" distR="0" wp14:anchorId="794A8C2B" wp14:editId="3BF03889">
            <wp:extent cx="1296528" cy="1282700"/>
            <wp:effectExtent l="0" t="0" r="0" b="0"/>
            <wp:docPr id="519" name="Obraz 519" descr="https://vank.design/upload/_zdjcia_produkty/TINI/tini_krzesla_konferencyjne/tn100240-plywood-chair-vank-tin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vank.design/upload/_zdjcia_produkty/TINI/tini_krzesla_konferencyjne/tn100240-plywood-chair-vank-tini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86" t="29127" r="28760" b="38129"/>
                    <a:stretch/>
                  </pic:blipFill>
                  <pic:spPr bwMode="auto">
                    <a:xfrm>
                      <a:off x="0" y="0"/>
                      <a:ext cx="1299335" cy="1285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 xml:space="preserve">   </w:t>
      </w:r>
    </w:p>
    <w:p w14:paraId="07AEEDD3" w14:textId="0B926C7F" w:rsidR="00291576" w:rsidRPr="006A3BFC" w:rsidRDefault="00291576" w:rsidP="00FC729A">
      <w:pPr>
        <w:autoSpaceDE w:val="0"/>
        <w:autoSpaceDN w:val="0"/>
        <w:adjustRightInd w:val="0"/>
        <w:spacing w:line="240" w:lineRule="auto"/>
        <w:ind w:left="360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>rys. 1 – przeszycia poprzeczne na oparciu i siedzisku</w:t>
      </w:r>
    </w:p>
    <w:p w14:paraId="5CE6795D" w14:textId="77777777" w:rsidR="00291576" w:rsidRPr="006A3BFC" w:rsidRDefault="00291576" w:rsidP="00751130">
      <w:pPr>
        <w:pStyle w:val="Akapitzlist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>Siedzisko z zaokrągleniem krawędzi przedniej w celu zmniejszenia ucisku na mięśnie ud i zapobiegania drętwieniu kończyn dolnych podczas utrzymywania pochylonej do przodu pozycji ciała.</w:t>
      </w:r>
    </w:p>
    <w:p w14:paraId="10CACA17" w14:textId="77777777" w:rsidR="00291576" w:rsidRPr="006A3BFC" w:rsidRDefault="00291576" w:rsidP="00751130">
      <w:pPr>
        <w:pStyle w:val="Akapitzlist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>Oparcie zwężające się ku górze z zaokrąglonymi narożnikami. Ze względów funkcjonalnych nie dopuszcza się oparcia prostego.</w:t>
      </w:r>
    </w:p>
    <w:p w14:paraId="4EB79E02" w14:textId="77777777" w:rsidR="00291576" w:rsidRPr="006A3BFC" w:rsidRDefault="00291576" w:rsidP="00751130">
      <w:pPr>
        <w:pStyle w:val="Akapitzlist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>Stelaż 4-nożny z rurki stalowej o średnicy 18 mm malowany proszkowo ze stopkami z tworzywa łatwo dopasowującymi się do podłoża, stopki przeznaczone do podłóg twardych zakończone podkładkami filcowymi.</w:t>
      </w:r>
    </w:p>
    <w:p w14:paraId="7535A1C4" w14:textId="77777777" w:rsidR="00291576" w:rsidRPr="006A3BFC" w:rsidRDefault="00291576" w:rsidP="00751130">
      <w:pPr>
        <w:pStyle w:val="Akapitzlist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Cambria" w:hAnsi="Cambria" w:cs="Tahoma"/>
        </w:rPr>
      </w:pPr>
      <w:r w:rsidRPr="006A3BFC">
        <w:rPr>
          <w:rFonts w:ascii="Cambria" w:hAnsi="Cambria"/>
        </w:rPr>
        <w:t>Podłokietniki stanowiące integralną część stelaża, będące przedłużeniem nóg przednich oraz tylnych. Podłokietniki z nakładkami tapicerowane skórą naturalną.</w:t>
      </w:r>
    </w:p>
    <w:p w14:paraId="258BE3C0" w14:textId="77777777" w:rsidR="00291576" w:rsidRPr="006A3BFC" w:rsidRDefault="00291576" w:rsidP="00751130">
      <w:pPr>
        <w:pStyle w:val="Akapitzlist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Cambria" w:hAnsi="Cambria" w:cs="Tahoma"/>
        </w:rPr>
      </w:pPr>
      <w:r w:rsidRPr="006A3BFC">
        <w:rPr>
          <w:rFonts w:ascii="Cambria" w:hAnsi="Cambria"/>
        </w:rPr>
        <w:t>Podłokietniki skierowane pod kątem do siedziska, rozchodzące się od siedziska ku górze (ułożenie podłokietników względem siedziska jak na rys. 2).</w:t>
      </w:r>
    </w:p>
    <w:p w14:paraId="42ECCBB0" w14:textId="0B58FC30" w:rsidR="00291576" w:rsidRDefault="00291576" w:rsidP="00FC729A">
      <w:pPr>
        <w:autoSpaceDE w:val="0"/>
        <w:autoSpaceDN w:val="0"/>
        <w:adjustRightInd w:val="0"/>
        <w:spacing w:line="240" w:lineRule="auto"/>
        <w:ind w:left="360"/>
        <w:jc w:val="both"/>
        <w:rPr>
          <w:rFonts w:ascii="Cambria" w:hAnsi="Cambria" w:cs="Tahoma"/>
        </w:rPr>
      </w:pPr>
      <w:r w:rsidRPr="006A3BFC">
        <w:rPr>
          <w:rFonts w:ascii="Cambria" w:hAnsi="Cambria"/>
          <w:noProof/>
          <w:lang w:eastAsia="pl-PL"/>
        </w:rPr>
        <w:lastRenderedPageBreak/>
        <w:drawing>
          <wp:inline distT="0" distB="0" distL="0" distR="0" wp14:anchorId="09B5B21F" wp14:editId="1A7EF447">
            <wp:extent cx="1210597" cy="1758950"/>
            <wp:effectExtent l="0" t="0" r="8890" b="0"/>
            <wp:docPr id="520" name="Obraz 520" descr="https://vank.design/upload/_zdjcia_produkty/TINI/tini_krzesla_konferencyjne/tn200240-upholstered-chair-vank-tin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vank.design/upload/_zdjcia_produkty/TINI/tini_krzesla_konferencyjne/tn200240-upholstered-chair-vank-tini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964" t="28861" r="19386" b="34333"/>
                    <a:stretch/>
                  </pic:blipFill>
                  <pic:spPr bwMode="auto">
                    <a:xfrm>
                      <a:off x="0" y="0"/>
                      <a:ext cx="1215678" cy="1766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A3BFC">
        <w:rPr>
          <w:rFonts w:ascii="Cambria" w:hAnsi="Cambria" w:cs="Tahoma"/>
        </w:rPr>
        <w:t>rys. 2 – podłokietniki skierowane pod kątem do siedziska</w:t>
      </w:r>
    </w:p>
    <w:p w14:paraId="03681B7A" w14:textId="77777777" w:rsidR="00FC729A" w:rsidRPr="006A3BFC" w:rsidRDefault="00FC729A" w:rsidP="00FC729A">
      <w:pPr>
        <w:autoSpaceDE w:val="0"/>
        <w:autoSpaceDN w:val="0"/>
        <w:adjustRightInd w:val="0"/>
        <w:spacing w:line="240" w:lineRule="auto"/>
        <w:jc w:val="both"/>
        <w:rPr>
          <w:rFonts w:ascii="Cambria" w:hAnsi="Cambria" w:cs="Tahoma"/>
        </w:rPr>
      </w:pPr>
    </w:p>
    <w:p w14:paraId="114EE766" w14:textId="77777777" w:rsidR="00291576" w:rsidRPr="006A3BFC" w:rsidRDefault="00291576" w:rsidP="00751130">
      <w:pPr>
        <w:pStyle w:val="Akapitzlist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>Możliwość sztaplowania min. 4 sztuk. Nogi krzesła wyposażone w dystanse wykonane z tworzywa umiejscowione w połowie wysokości nóg stelaża, zabezpieczające elementy metalowe przed zarysowaniem, podczas sztaplowania. Nie dopuszcza się mocowania dystansów pod siedziskiem.</w:t>
      </w:r>
    </w:p>
    <w:p w14:paraId="1B0FF0F9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  <w:b/>
          <w:bCs/>
        </w:rPr>
      </w:pPr>
    </w:p>
    <w:p w14:paraId="4D9C4DC8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  <w:b/>
          <w:bCs/>
        </w:rPr>
      </w:pPr>
      <w:r w:rsidRPr="006A3BFC">
        <w:rPr>
          <w:rFonts w:ascii="Cambria" w:hAnsi="Cambria" w:cs="Tahoma"/>
          <w:b/>
          <w:bCs/>
        </w:rPr>
        <w:t>Krzesło tapicerowane tkaniną do obiektów użyteczności publicznej o parametrach nie gorszych niż:</w:t>
      </w:r>
    </w:p>
    <w:p w14:paraId="0060DCE2" w14:textId="77777777" w:rsidR="00291576" w:rsidRPr="006A3BFC" w:rsidRDefault="00291576" w:rsidP="00751130">
      <w:pPr>
        <w:pStyle w:val="Akapitzlist"/>
        <w:numPr>
          <w:ilvl w:val="0"/>
          <w:numId w:val="8"/>
        </w:numPr>
        <w:rPr>
          <w:rFonts w:ascii="Cambria" w:hAnsi="Cambria" w:cs="Tahoma"/>
        </w:rPr>
      </w:pPr>
      <w:r w:rsidRPr="006A3BFC">
        <w:rPr>
          <w:rFonts w:ascii="Cambria" w:hAnsi="Cambria" w:cs="Tahoma"/>
        </w:rPr>
        <w:t>Skład: 100% poliester</w:t>
      </w:r>
    </w:p>
    <w:p w14:paraId="1F067ACF" w14:textId="77777777" w:rsidR="00291576" w:rsidRPr="006A3BFC" w:rsidRDefault="00291576" w:rsidP="00751130">
      <w:pPr>
        <w:pStyle w:val="Akapitzlist"/>
        <w:numPr>
          <w:ilvl w:val="0"/>
          <w:numId w:val="8"/>
        </w:numPr>
        <w:rPr>
          <w:rFonts w:ascii="Cambria" w:hAnsi="Cambria" w:cs="Tahoma"/>
        </w:rPr>
      </w:pPr>
      <w:r w:rsidRPr="006A3BFC">
        <w:rPr>
          <w:rFonts w:ascii="Cambria" w:hAnsi="Cambria" w:cs="Tahoma"/>
        </w:rPr>
        <w:t>Gramatura: 430 g/m2</w:t>
      </w:r>
    </w:p>
    <w:p w14:paraId="56A20D39" w14:textId="77777777" w:rsidR="00291576" w:rsidRPr="006A3BFC" w:rsidRDefault="00291576" w:rsidP="00751130">
      <w:pPr>
        <w:pStyle w:val="Akapitzlist"/>
        <w:numPr>
          <w:ilvl w:val="0"/>
          <w:numId w:val="8"/>
        </w:numPr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Ścieralność: 90 000 cykli </w:t>
      </w:r>
      <w:proofErr w:type="spellStart"/>
      <w:r w:rsidRPr="006A3BFC">
        <w:rPr>
          <w:rFonts w:ascii="Cambria" w:hAnsi="Cambria" w:cs="Tahoma"/>
        </w:rPr>
        <w:t>Martindale’a</w:t>
      </w:r>
      <w:proofErr w:type="spellEnd"/>
    </w:p>
    <w:p w14:paraId="21E22A83" w14:textId="72CADBEA" w:rsidR="00291576" w:rsidRPr="006A3BFC" w:rsidRDefault="00291576" w:rsidP="00751130">
      <w:pPr>
        <w:pStyle w:val="Akapitzlist"/>
        <w:numPr>
          <w:ilvl w:val="0"/>
          <w:numId w:val="8"/>
        </w:numPr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Odporność na </w:t>
      </w:r>
      <w:proofErr w:type="spellStart"/>
      <w:r w:rsidRPr="006A3BFC">
        <w:rPr>
          <w:rFonts w:ascii="Cambria" w:hAnsi="Cambria" w:cs="Tahoma"/>
        </w:rPr>
        <w:t>piling</w:t>
      </w:r>
      <w:proofErr w:type="spellEnd"/>
      <w:r w:rsidRPr="006A3BFC">
        <w:rPr>
          <w:rFonts w:ascii="Cambria" w:hAnsi="Cambria" w:cs="Tahoma"/>
        </w:rPr>
        <w:t>: 5 wg normy EN ISO 12945-2:</w:t>
      </w:r>
      <w:r w:rsidRPr="005168ED">
        <w:rPr>
          <w:rFonts w:ascii="Cambria" w:hAnsi="Cambria" w:cs="Tahoma"/>
        </w:rPr>
        <w:t>2000</w:t>
      </w:r>
      <w:r w:rsidR="00B23949" w:rsidRPr="005168ED">
        <w:rPr>
          <w:rFonts w:ascii="Cambria" w:hAnsi="Cambria" w:cs="Tahoma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7C859F28" w14:textId="48D5BDB1" w:rsidR="00291576" w:rsidRPr="006A3BFC" w:rsidRDefault="00291576" w:rsidP="00751130">
      <w:pPr>
        <w:pStyle w:val="Akapitzlist"/>
        <w:numPr>
          <w:ilvl w:val="0"/>
          <w:numId w:val="8"/>
        </w:numPr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Odporność kolorów na ścieranie: na sucho 5, na mokro </w:t>
      </w:r>
      <w:r w:rsidR="0026045A">
        <w:rPr>
          <w:rFonts w:ascii="Cambria" w:hAnsi="Cambria" w:cs="Tahoma"/>
        </w:rPr>
        <w:t>4</w:t>
      </w:r>
      <w:r w:rsidRPr="006A3BFC">
        <w:rPr>
          <w:rFonts w:ascii="Cambria" w:hAnsi="Cambria" w:cs="Tahoma"/>
        </w:rPr>
        <w:t xml:space="preserve"> wg normy EN ISO 105-X12:</w:t>
      </w:r>
      <w:r w:rsidRPr="005168ED">
        <w:rPr>
          <w:rFonts w:ascii="Cambria" w:hAnsi="Cambria" w:cs="Tahoma"/>
        </w:rPr>
        <w:t>2002</w:t>
      </w:r>
      <w:r w:rsidR="00B23949" w:rsidRPr="005168ED">
        <w:rPr>
          <w:rFonts w:ascii="Cambria" w:hAnsi="Cambria" w:cs="Tahoma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2D37AAE2" w14:textId="5135DAEF" w:rsidR="00291576" w:rsidRPr="005168ED" w:rsidRDefault="00291576" w:rsidP="00751130">
      <w:pPr>
        <w:pStyle w:val="Akapitzlist"/>
        <w:numPr>
          <w:ilvl w:val="0"/>
          <w:numId w:val="8"/>
        </w:numPr>
        <w:rPr>
          <w:rFonts w:ascii="Cambria" w:hAnsi="Cambria" w:cs="Tahoma"/>
        </w:rPr>
      </w:pPr>
      <w:proofErr w:type="spellStart"/>
      <w:r w:rsidRPr="006A3BFC">
        <w:rPr>
          <w:rFonts w:ascii="Cambria" w:hAnsi="Cambria" w:cs="Tahoma"/>
        </w:rPr>
        <w:t>Trudnozapalność</w:t>
      </w:r>
      <w:proofErr w:type="spellEnd"/>
      <w:r w:rsidRPr="006A3BFC">
        <w:rPr>
          <w:rFonts w:ascii="Cambria" w:hAnsi="Cambria" w:cs="Tahoma"/>
        </w:rPr>
        <w:t>: wg norm EN 1021-1:2014, EN-1021-2:2014</w:t>
      </w:r>
      <w:r w:rsidR="00B23949">
        <w:rPr>
          <w:rFonts w:ascii="Cambria" w:hAnsi="Cambria" w:cs="Tahoma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4BA36290" w14:textId="7FA23C02" w:rsidR="00291576" w:rsidRPr="005168ED" w:rsidRDefault="00291576" w:rsidP="00751130">
      <w:pPr>
        <w:pStyle w:val="Akapitzlist"/>
        <w:numPr>
          <w:ilvl w:val="0"/>
          <w:numId w:val="8"/>
        </w:numPr>
        <w:rPr>
          <w:rFonts w:ascii="Cambria" w:hAnsi="Cambria" w:cs="Tahoma"/>
        </w:rPr>
      </w:pPr>
      <w:r w:rsidRPr="006A3BFC">
        <w:rPr>
          <w:rFonts w:ascii="Cambria" w:hAnsi="Cambria" w:cs="Tahoma"/>
        </w:rPr>
        <w:t>Odporność na światło: 5 wg normy AATCC 16</w:t>
      </w:r>
      <w:r w:rsidR="00B23949">
        <w:rPr>
          <w:rFonts w:ascii="Cambria" w:hAnsi="Cambria" w:cs="Tahoma"/>
        </w:rPr>
        <w:t xml:space="preserve"> </w:t>
      </w:r>
      <w:r w:rsidR="00B23949" w:rsidRPr="005168ED">
        <w:rPr>
          <w:rFonts w:ascii="Cambria" w:hAnsi="Cambria" w:cs="Tahoma"/>
          <w:bCs/>
        </w:rPr>
        <w:t>lub równoważne.</w:t>
      </w:r>
    </w:p>
    <w:p w14:paraId="56090C92" w14:textId="77777777" w:rsidR="00291576" w:rsidRPr="006A3BFC" w:rsidRDefault="00291576" w:rsidP="00751130">
      <w:pPr>
        <w:autoSpaceDE w:val="0"/>
        <w:autoSpaceDN w:val="0"/>
        <w:adjustRightInd w:val="0"/>
        <w:spacing w:line="240" w:lineRule="auto"/>
        <w:jc w:val="both"/>
        <w:rPr>
          <w:rFonts w:ascii="Cambria" w:hAnsi="Cambria" w:cs="Tahoma"/>
        </w:rPr>
      </w:pPr>
    </w:p>
    <w:p w14:paraId="34342A36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  <w:b/>
          <w:bCs/>
        </w:rPr>
      </w:pPr>
      <w:r w:rsidRPr="006A3BFC">
        <w:rPr>
          <w:rFonts w:ascii="Cambria" w:hAnsi="Cambria" w:cs="Tahoma"/>
          <w:b/>
          <w:bCs/>
        </w:rPr>
        <w:t xml:space="preserve">Kolorystyka: </w:t>
      </w:r>
    </w:p>
    <w:p w14:paraId="5044260B" w14:textId="77777777" w:rsidR="00291576" w:rsidRPr="006A3BFC" w:rsidRDefault="00291576" w:rsidP="00751130">
      <w:pPr>
        <w:pStyle w:val="Akapitzlist"/>
        <w:numPr>
          <w:ilvl w:val="0"/>
          <w:numId w:val="5"/>
        </w:numPr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Tapicerka: min. 5 kolorów, w tym szary, jasnobrązowy, czarny, niebieski do wyboru przez Zamawiającego.  </w:t>
      </w:r>
    </w:p>
    <w:p w14:paraId="61745853" w14:textId="1476EBBA" w:rsidR="00291576" w:rsidRPr="006A3BFC" w:rsidRDefault="00291576" w:rsidP="00751130">
      <w:pPr>
        <w:pStyle w:val="Akapitzlist"/>
        <w:numPr>
          <w:ilvl w:val="0"/>
          <w:numId w:val="5"/>
        </w:numPr>
        <w:jc w:val="both"/>
        <w:rPr>
          <w:rFonts w:ascii="Cambria" w:hAnsi="Cambria" w:cs="Tahoma"/>
        </w:rPr>
      </w:pPr>
      <w:r w:rsidRPr="006A3BFC">
        <w:rPr>
          <w:rFonts w:ascii="Cambria" w:hAnsi="Cambria" w:cs="Tahoma"/>
        </w:rPr>
        <w:t xml:space="preserve">Stelaż: min. </w:t>
      </w:r>
      <w:r w:rsidR="000E69E6">
        <w:rPr>
          <w:rFonts w:ascii="Cambria" w:hAnsi="Cambria" w:cs="Tahoma"/>
        </w:rPr>
        <w:t>3</w:t>
      </w:r>
      <w:r w:rsidRPr="006A3BFC">
        <w:rPr>
          <w:rFonts w:ascii="Cambria" w:hAnsi="Cambria" w:cs="Tahoma"/>
        </w:rPr>
        <w:t xml:space="preserve"> kolor</w:t>
      </w:r>
      <w:r w:rsidR="000E69E6">
        <w:rPr>
          <w:rFonts w:ascii="Cambria" w:hAnsi="Cambria" w:cs="Tahoma"/>
        </w:rPr>
        <w:t>y</w:t>
      </w:r>
      <w:r w:rsidRPr="006A3BFC">
        <w:rPr>
          <w:rFonts w:ascii="Cambria" w:hAnsi="Cambria" w:cs="Tahoma"/>
        </w:rPr>
        <w:t>, w tym biały, platyna</w:t>
      </w:r>
      <w:r w:rsidR="00F768DA">
        <w:rPr>
          <w:rFonts w:ascii="Cambria" w:hAnsi="Cambria" w:cs="Tahoma"/>
        </w:rPr>
        <w:t>,</w:t>
      </w:r>
      <w:r w:rsidR="000E69E6">
        <w:rPr>
          <w:rFonts w:ascii="Cambria" w:hAnsi="Cambria" w:cs="Tahoma"/>
        </w:rPr>
        <w:t xml:space="preserve"> metalik</w:t>
      </w:r>
      <w:r w:rsidRPr="006A3BFC">
        <w:rPr>
          <w:rFonts w:ascii="Cambria" w:hAnsi="Cambria" w:cs="Tahoma"/>
        </w:rPr>
        <w:t xml:space="preserve">, </w:t>
      </w:r>
      <w:r w:rsidR="000E69E6">
        <w:rPr>
          <w:rFonts w:ascii="Cambria" w:hAnsi="Cambria" w:cs="Tahoma"/>
        </w:rPr>
        <w:t>czarny</w:t>
      </w:r>
      <w:r w:rsidRPr="006A3BFC">
        <w:rPr>
          <w:rFonts w:ascii="Cambria" w:hAnsi="Cambria" w:cs="Tahoma"/>
        </w:rPr>
        <w:t xml:space="preserve"> do wyboru przez Zamawiającego.</w:t>
      </w:r>
    </w:p>
    <w:p w14:paraId="476D4A4F" w14:textId="77777777" w:rsidR="00291576" w:rsidRPr="006A3BFC" w:rsidRDefault="00291576" w:rsidP="00751130">
      <w:pPr>
        <w:spacing w:line="240" w:lineRule="auto"/>
        <w:jc w:val="both"/>
        <w:rPr>
          <w:rFonts w:ascii="Cambria" w:hAnsi="Cambria" w:cs="Tahoma"/>
          <w:b/>
        </w:rPr>
      </w:pPr>
    </w:p>
    <w:p w14:paraId="70A93EF1" w14:textId="77777777" w:rsidR="002B7AD2" w:rsidRDefault="00291576" w:rsidP="00751130">
      <w:pPr>
        <w:spacing w:line="240" w:lineRule="auto"/>
        <w:jc w:val="both"/>
        <w:rPr>
          <w:rFonts w:ascii="Cambria" w:hAnsi="Cambria" w:cs="Tahoma"/>
          <w:b/>
        </w:rPr>
        <w:sectPr w:rsidR="002B7AD2" w:rsidSect="00085175">
          <w:footerReference w:type="default" r:id="rId42"/>
          <w:headerReference w:type="first" r:id="rId43"/>
          <w:footerReference w:type="first" r:id="rId44"/>
          <w:pgSz w:w="16838" w:h="11906" w:orient="landscape"/>
          <w:pgMar w:top="1135" w:right="1417" w:bottom="1134" w:left="1417" w:header="708" w:footer="708" w:gutter="0"/>
          <w:cols w:space="708"/>
          <w:titlePg/>
          <w:docGrid w:linePitch="360"/>
        </w:sectPr>
      </w:pPr>
      <w:r w:rsidRPr="006A3BFC">
        <w:rPr>
          <w:rFonts w:ascii="Cambria" w:hAnsi="Cambria" w:cs="Tahoma"/>
          <w:b/>
        </w:rPr>
        <w:t>Krzesło musi posiadać następujące atesty/certyfikaty:</w:t>
      </w:r>
    </w:p>
    <w:p w14:paraId="46C89097" w14:textId="1E104163" w:rsidR="00291576" w:rsidRPr="006A3BFC" w:rsidRDefault="00291576" w:rsidP="00751130">
      <w:pPr>
        <w:spacing w:line="240" w:lineRule="auto"/>
        <w:jc w:val="both"/>
        <w:rPr>
          <w:rFonts w:ascii="Cambria" w:hAnsi="Cambria" w:cs="Tahoma"/>
          <w:b/>
        </w:rPr>
      </w:pPr>
    </w:p>
    <w:p w14:paraId="175FCD2C" w14:textId="15F6144D" w:rsidR="00291576" w:rsidRPr="005168ED" w:rsidRDefault="00291576" w:rsidP="00751130">
      <w:pPr>
        <w:pStyle w:val="Akapitzlist"/>
        <w:numPr>
          <w:ilvl w:val="0"/>
          <w:numId w:val="6"/>
        </w:numPr>
        <w:jc w:val="both"/>
        <w:rPr>
          <w:rFonts w:ascii="Cambria" w:eastAsia="Arial" w:hAnsi="Cambria" w:cs="Tahoma"/>
        </w:rPr>
      </w:pPr>
      <w:r w:rsidRPr="006A3BFC">
        <w:rPr>
          <w:rFonts w:ascii="Cambria" w:eastAsia="Arial" w:hAnsi="Cambria" w:cs="Tahoma"/>
        </w:rPr>
        <w:t xml:space="preserve">Krzesło: </w:t>
      </w:r>
      <w:r w:rsidRPr="006A3BFC">
        <w:rPr>
          <w:rFonts w:ascii="Cambria" w:hAnsi="Cambria" w:cs="Tahoma"/>
        </w:rPr>
        <w:t>atest wytrzymałościowy krzesła w zakresie bezpieczeństwa użytkowania</w:t>
      </w:r>
      <w:r w:rsidRPr="006A3BFC">
        <w:rPr>
          <w:rFonts w:ascii="Cambria" w:eastAsia="Arial" w:hAnsi="Cambria" w:cs="Tahoma"/>
        </w:rPr>
        <w:t xml:space="preserve"> wg norm: PN-EN 16139:2013, P</w:t>
      </w:r>
      <w:r w:rsidR="00B23949">
        <w:rPr>
          <w:rFonts w:ascii="Cambria" w:eastAsia="Arial" w:hAnsi="Cambria" w:cs="Tahoma"/>
        </w:rPr>
        <w:t xml:space="preserve">N-EN 1728:2012, PN-EN 1022:2007 </w:t>
      </w:r>
      <w:r w:rsidR="00B23949" w:rsidRPr="005168ED">
        <w:rPr>
          <w:rFonts w:ascii="Cambria" w:hAnsi="Cambria" w:cs="Tahoma"/>
          <w:bCs/>
        </w:rPr>
        <w:t>lub równoważne.</w:t>
      </w:r>
    </w:p>
    <w:p w14:paraId="3E0FB220" w14:textId="77777777" w:rsidR="00FC729A" w:rsidRDefault="00FC729A" w:rsidP="00FC729A">
      <w:pPr>
        <w:jc w:val="both"/>
        <w:rPr>
          <w:rFonts w:ascii="Cambria" w:eastAsia="Arial" w:hAnsi="Cambria" w:cs="Tahoma"/>
        </w:rPr>
      </w:pPr>
    </w:p>
    <w:p w14:paraId="7259E28B" w14:textId="1E6C7057" w:rsidR="00FC729A" w:rsidRDefault="000E69E6" w:rsidP="00FC729A">
      <w:pPr>
        <w:jc w:val="both"/>
        <w:rPr>
          <w:rFonts w:ascii="Cambria" w:hAnsi="Cambria"/>
        </w:rPr>
      </w:pPr>
      <w:r w:rsidRPr="006A3BFC">
        <w:rPr>
          <w:rFonts w:ascii="Cambria" w:hAnsi="Cambria"/>
        </w:rPr>
        <w:t>Wygląd jak na rysunku:</w:t>
      </w:r>
    </w:p>
    <w:p w14:paraId="260FF3B5" w14:textId="4A985916" w:rsidR="008F02AE" w:rsidRPr="006A3BFC" w:rsidRDefault="000E69E6" w:rsidP="00751130">
      <w:pPr>
        <w:spacing w:line="240" w:lineRule="auto"/>
        <w:rPr>
          <w:rFonts w:ascii="Cambria" w:hAnsi="Cambria"/>
        </w:rPr>
      </w:pPr>
      <w:r>
        <w:rPr>
          <w:noProof/>
          <w:lang w:eastAsia="pl-PL"/>
        </w:rPr>
        <w:drawing>
          <wp:inline distT="0" distB="0" distL="0" distR="0" wp14:anchorId="519E8CE3" wp14:editId="0ED64F70">
            <wp:extent cx="3409950" cy="2273300"/>
            <wp:effectExtent l="0" t="0" r="0" b="0"/>
            <wp:docPr id="44497518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975184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227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F02AE" w:rsidRPr="006A3BFC" w:rsidSect="002B7AD2">
      <w:footerReference w:type="default" r:id="rId46"/>
      <w:headerReference w:type="first" r:id="rId47"/>
      <w:pgSz w:w="16838" w:h="11906" w:orient="landscape"/>
      <w:pgMar w:top="1135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35DD86" w14:textId="77777777" w:rsidR="001408E8" w:rsidRDefault="001408E8" w:rsidP="00D71CBA">
      <w:pPr>
        <w:spacing w:after="0" w:line="240" w:lineRule="auto"/>
      </w:pPr>
      <w:r>
        <w:separator/>
      </w:r>
    </w:p>
  </w:endnote>
  <w:endnote w:type="continuationSeparator" w:id="0">
    <w:p w14:paraId="481968F9" w14:textId="77777777" w:rsidR="001408E8" w:rsidRDefault="001408E8" w:rsidP="00D71C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39017202"/>
      <w:docPartObj>
        <w:docPartGallery w:val="Page Numbers (Bottom of Page)"/>
        <w:docPartUnique/>
      </w:docPartObj>
    </w:sdtPr>
    <w:sdtEndPr/>
    <w:sdtContent>
      <w:p w14:paraId="4041040F" w14:textId="711741F1" w:rsidR="00D71CBA" w:rsidRDefault="00D71CBA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168ED">
          <w:rPr>
            <w:noProof/>
          </w:rPr>
          <w:t>22</w:t>
        </w:r>
        <w:r>
          <w:fldChar w:fldCharType="end"/>
        </w:r>
      </w:p>
    </w:sdtContent>
  </w:sdt>
  <w:p w14:paraId="19459070" w14:textId="77777777" w:rsidR="00D71CBA" w:rsidRDefault="00D71CBA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43140697"/>
      <w:docPartObj>
        <w:docPartGallery w:val="Page Numbers (Bottom of Page)"/>
        <w:docPartUnique/>
      </w:docPartObj>
    </w:sdtPr>
    <w:sdtEndPr/>
    <w:sdtContent>
      <w:p w14:paraId="65F5FE70" w14:textId="0A6CD442" w:rsidR="002B7AD2" w:rsidRDefault="002B7AD2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3DF6185" w14:textId="77777777" w:rsidR="002B7AD2" w:rsidRDefault="002B7AD2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9712070"/>
      <w:docPartObj>
        <w:docPartGallery w:val="Page Numbers (Bottom of Page)"/>
        <w:docPartUnique/>
      </w:docPartObj>
    </w:sdtPr>
    <w:sdtEndPr/>
    <w:sdtContent>
      <w:p w14:paraId="16954D22" w14:textId="77777777" w:rsidR="002B7AD2" w:rsidRDefault="002B7AD2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22</w:t>
        </w:r>
        <w:r>
          <w:fldChar w:fldCharType="end"/>
        </w:r>
      </w:p>
    </w:sdtContent>
  </w:sdt>
  <w:p w14:paraId="7E958E06" w14:textId="77777777" w:rsidR="002B7AD2" w:rsidRPr="00B54FBB" w:rsidRDefault="002B7AD2" w:rsidP="002B7AD2">
    <w:pPr>
      <w:pStyle w:val="Stopka"/>
      <w:jc w:val="center"/>
      <w:rPr>
        <w:rFonts w:asciiTheme="majorHAnsi" w:hAnsiTheme="majorHAnsi" w:cstheme="majorHAnsi"/>
        <w:sz w:val="18"/>
        <w:szCs w:val="18"/>
      </w:rPr>
    </w:pPr>
    <w:r>
      <w:rPr>
        <w:rFonts w:asciiTheme="majorHAnsi" w:hAnsiTheme="majorHAnsi" w:cstheme="majorHAnsi"/>
        <w:sz w:val="18"/>
        <w:szCs w:val="18"/>
      </w:rPr>
      <w:t>W</w:t>
    </w:r>
    <w:r w:rsidRPr="00B54FBB">
      <w:rPr>
        <w:rFonts w:asciiTheme="majorHAnsi" w:hAnsiTheme="majorHAnsi" w:cstheme="majorHAnsi"/>
        <w:sz w:val="18"/>
        <w:szCs w:val="18"/>
      </w:rPr>
      <w:t xml:space="preserve"> związku z realizacją przedmiotowego zamówienia nie występuje konieczność uwzględnienia wymogów dostępności dla osób ze szczególnymi potrzebami zgodnie z zasadami wynikającymi z postanowień ustawy z dnia 19 lipca 2019 r. o zapewnieniu dostępności osobom ze szczególnymi potrzebami (Dz.U. z 20</w:t>
    </w:r>
    <w:r>
      <w:rPr>
        <w:rFonts w:asciiTheme="majorHAnsi" w:hAnsiTheme="majorHAnsi" w:cstheme="majorHAnsi"/>
        <w:sz w:val="18"/>
        <w:szCs w:val="18"/>
      </w:rPr>
      <w:t>22</w:t>
    </w:r>
    <w:r w:rsidRPr="00B54FBB">
      <w:rPr>
        <w:rFonts w:asciiTheme="majorHAnsi" w:hAnsiTheme="majorHAnsi" w:cstheme="majorHAnsi"/>
        <w:sz w:val="18"/>
        <w:szCs w:val="18"/>
      </w:rPr>
      <w:t xml:space="preserve"> r., poz. </w:t>
    </w:r>
    <w:r>
      <w:rPr>
        <w:rFonts w:asciiTheme="majorHAnsi" w:hAnsiTheme="majorHAnsi" w:cstheme="majorHAnsi"/>
        <w:sz w:val="18"/>
        <w:szCs w:val="18"/>
      </w:rPr>
      <w:t>2240</w:t>
    </w:r>
    <w:r w:rsidRPr="00B54FBB">
      <w:rPr>
        <w:rFonts w:asciiTheme="majorHAnsi" w:hAnsiTheme="majorHAnsi" w:cstheme="majorHAnsi"/>
        <w:sz w:val="18"/>
        <w:szCs w:val="18"/>
      </w:rPr>
      <w:t xml:space="preserve"> ze zm.)</w:t>
    </w:r>
  </w:p>
  <w:p w14:paraId="4A767D6E" w14:textId="77777777" w:rsidR="002B7AD2" w:rsidRDefault="002B7AD2" w:rsidP="002B7AD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202641A" w14:textId="77777777" w:rsidR="001408E8" w:rsidRDefault="001408E8" w:rsidP="00D71CBA">
      <w:pPr>
        <w:spacing w:after="0" w:line="240" w:lineRule="auto"/>
      </w:pPr>
      <w:r>
        <w:separator/>
      </w:r>
    </w:p>
  </w:footnote>
  <w:footnote w:type="continuationSeparator" w:id="0">
    <w:p w14:paraId="2EFC978C" w14:textId="77777777" w:rsidR="001408E8" w:rsidRDefault="001408E8" w:rsidP="00D71C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87C8C5" w14:textId="470AEAA4" w:rsidR="00085175" w:rsidRDefault="00923A1A" w:rsidP="00923A1A">
    <w:pPr>
      <w:pStyle w:val="Nagwek"/>
      <w:jc w:val="center"/>
    </w:pPr>
    <w:r>
      <w:rPr>
        <w:noProof/>
        <w:lang w:eastAsia="pl-PL"/>
      </w:rPr>
      <w:drawing>
        <wp:inline distT="0" distB="0" distL="0" distR="0" wp14:anchorId="08D873FE" wp14:editId="72E685A7">
          <wp:extent cx="2387600" cy="444500"/>
          <wp:effectExtent l="0" t="0" r="0" b="0"/>
          <wp:docPr id="4" name="Obraz 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87600" cy="444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72CB37" w14:textId="77777777" w:rsidR="002B7AD2" w:rsidRDefault="002B7AD2" w:rsidP="00923A1A">
    <w:pPr>
      <w:pStyle w:val="Nagwek"/>
      <w:jc w:val="center"/>
    </w:pPr>
    <w:r>
      <w:rPr>
        <w:noProof/>
        <w:lang w:eastAsia="pl-PL"/>
      </w:rPr>
      <w:drawing>
        <wp:inline distT="0" distB="0" distL="0" distR="0" wp14:anchorId="3FEABCE5" wp14:editId="2B5D74B6">
          <wp:extent cx="2387600" cy="444500"/>
          <wp:effectExtent l="0" t="0" r="0" b="0"/>
          <wp:docPr id="1" name="Obraz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87600" cy="444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6373B"/>
    <w:multiLevelType w:val="hybridMultilevel"/>
    <w:tmpl w:val="48A8E04C"/>
    <w:lvl w:ilvl="0" w:tplc="1896B546">
      <w:start w:val="1"/>
      <w:numFmt w:val="bullet"/>
      <w:lvlText w:val=""/>
      <w:lvlJc w:val="left"/>
      <w:pPr>
        <w:ind w:left="41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49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56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63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70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77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85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92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9947" w:hanging="360"/>
      </w:pPr>
      <w:rPr>
        <w:rFonts w:ascii="Wingdings" w:hAnsi="Wingdings" w:hint="default"/>
      </w:rPr>
    </w:lvl>
  </w:abstractNum>
  <w:abstractNum w:abstractNumId="1" w15:restartNumberingAfterBreak="0">
    <w:nsid w:val="00F55F82"/>
    <w:multiLevelType w:val="hybridMultilevel"/>
    <w:tmpl w:val="03A09484"/>
    <w:lvl w:ilvl="0" w:tplc="1896B5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B762C5"/>
    <w:multiLevelType w:val="hybridMultilevel"/>
    <w:tmpl w:val="4DCE31C6"/>
    <w:lvl w:ilvl="0" w:tplc="27D0DF96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FD5D94"/>
    <w:multiLevelType w:val="hybridMultilevel"/>
    <w:tmpl w:val="4DCE31C6"/>
    <w:lvl w:ilvl="0" w:tplc="27D0DF96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582ED1"/>
    <w:multiLevelType w:val="hybridMultilevel"/>
    <w:tmpl w:val="4DCE31C6"/>
    <w:lvl w:ilvl="0" w:tplc="27D0DF96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5BC1C62"/>
    <w:multiLevelType w:val="hybridMultilevel"/>
    <w:tmpl w:val="5BE03560"/>
    <w:lvl w:ilvl="0" w:tplc="1896B5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6673E86"/>
    <w:multiLevelType w:val="hybridMultilevel"/>
    <w:tmpl w:val="BFC201A6"/>
    <w:lvl w:ilvl="0" w:tplc="1896B5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83A359E"/>
    <w:multiLevelType w:val="hybridMultilevel"/>
    <w:tmpl w:val="3F88AA82"/>
    <w:lvl w:ilvl="0" w:tplc="1896B5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8B2440C"/>
    <w:multiLevelType w:val="hybridMultilevel"/>
    <w:tmpl w:val="7BB071A0"/>
    <w:lvl w:ilvl="0" w:tplc="1896B5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89616F"/>
    <w:multiLevelType w:val="hybridMultilevel"/>
    <w:tmpl w:val="0D0CCE62"/>
    <w:lvl w:ilvl="0" w:tplc="1896B5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7F6E01"/>
    <w:multiLevelType w:val="hybridMultilevel"/>
    <w:tmpl w:val="D4D469B4"/>
    <w:lvl w:ilvl="0" w:tplc="1896B5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DD3704C"/>
    <w:multiLevelType w:val="hybridMultilevel"/>
    <w:tmpl w:val="C706D00E"/>
    <w:lvl w:ilvl="0" w:tplc="1896B5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1683F72"/>
    <w:multiLevelType w:val="hybridMultilevel"/>
    <w:tmpl w:val="809C52AA"/>
    <w:lvl w:ilvl="0" w:tplc="1896B5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2CC15BD"/>
    <w:multiLevelType w:val="hybridMultilevel"/>
    <w:tmpl w:val="77FC6092"/>
    <w:lvl w:ilvl="0" w:tplc="1D141044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35C33F1"/>
    <w:multiLevelType w:val="hybridMultilevel"/>
    <w:tmpl w:val="4DCE31C6"/>
    <w:lvl w:ilvl="0" w:tplc="27D0DF96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2E40042"/>
    <w:multiLevelType w:val="hybridMultilevel"/>
    <w:tmpl w:val="AD5C46E6"/>
    <w:lvl w:ilvl="0" w:tplc="1896B5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A5690B"/>
    <w:multiLevelType w:val="hybridMultilevel"/>
    <w:tmpl w:val="F92E06F2"/>
    <w:lvl w:ilvl="0" w:tplc="1896B5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2FA2993"/>
    <w:multiLevelType w:val="hybridMultilevel"/>
    <w:tmpl w:val="2D407F56"/>
    <w:lvl w:ilvl="0" w:tplc="1896B54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8716C60"/>
    <w:multiLevelType w:val="hybridMultilevel"/>
    <w:tmpl w:val="D760F92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4"/>
  </w:num>
  <w:num w:numId="3">
    <w:abstractNumId w:val="2"/>
  </w:num>
  <w:num w:numId="4">
    <w:abstractNumId w:val="3"/>
  </w:num>
  <w:num w:numId="5">
    <w:abstractNumId w:val="1"/>
  </w:num>
  <w:num w:numId="6">
    <w:abstractNumId w:val="9"/>
  </w:num>
  <w:num w:numId="7">
    <w:abstractNumId w:val="16"/>
  </w:num>
  <w:num w:numId="8">
    <w:abstractNumId w:val="10"/>
  </w:num>
  <w:num w:numId="9">
    <w:abstractNumId w:val="7"/>
  </w:num>
  <w:num w:numId="10">
    <w:abstractNumId w:val="6"/>
  </w:num>
  <w:num w:numId="11">
    <w:abstractNumId w:val="15"/>
  </w:num>
  <w:num w:numId="12">
    <w:abstractNumId w:val="5"/>
  </w:num>
  <w:num w:numId="13">
    <w:abstractNumId w:val="0"/>
  </w:num>
  <w:num w:numId="14">
    <w:abstractNumId w:val="8"/>
  </w:num>
  <w:num w:numId="15">
    <w:abstractNumId w:val="12"/>
  </w:num>
  <w:num w:numId="16">
    <w:abstractNumId w:val="17"/>
  </w:num>
  <w:num w:numId="17">
    <w:abstractNumId w:val="11"/>
  </w:num>
  <w:num w:numId="18">
    <w:abstractNumId w:val="18"/>
  </w:num>
  <w:num w:numId="19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1576"/>
    <w:rsid w:val="00085175"/>
    <w:rsid w:val="00091CC7"/>
    <w:rsid w:val="000E69E6"/>
    <w:rsid w:val="000F4731"/>
    <w:rsid w:val="00114AB5"/>
    <w:rsid w:val="00127D9E"/>
    <w:rsid w:val="001408E8"/>
    <w:rsid w:val="00163993"/>
    <w:rsid w:val="001C5D08"/>
    <w:rsid w:val="001C6A75"/>
    <w:rsid w:val="001E11C5"/>
    <w:rsid w:val="00207D76"/>
    <w:rsid w:val="00225EC3"/>
    <w:rsid w:val="0026045A"/>
    <w:rsid w:val="00291576"/>
    <w:rsid w:val="002B7AD2"/>
    <w:rsid w:val="00307054"/>
    <w:rsid w:val="003779F9"/>
    <w:rsid w:val="003847B7"/>
    <w:rsid w:val="00392394"/>
    <w:rsid w:val="00397390"/>
    <w:rsid w:val="003E3219"/>
    <w:rsid w:val="00460A8C"/>
    <w:rsid w:val="0046448F"/>
    <w:rsid w:val="0049053A"/>
    <w:rsid w:val="005168ED"/>
    <w:rsid w:val="005273B4"/>
    <w:rsid w:val="005E6226"/>
    <w:rsid w:val="006923AC"/>
    <w:rsid w:val="006A3BFC"/>
    <w:rsid w:val="006A5D2C"/>
    <w:rsid w:val="006E196D"/>
    <w:rsid w:val="006E4FDE"/>
    <w:rsid w:val="00727D12"/>
    <w:rsid w:val="00751130"/>
    <w:rsid w:val="0079112E"/>
    <w:rsid w:val="007B227A"/>
    <w:rsid w:val="0083358B"/>
    <w:rsid w:val="00850C56"/>
    <w:rsid w:val="00894E71"/>
    <w:rsid w:val="008A7A45"/>
    <w:rsid w:val="008F02AE"/>
    <w:rsid w:val="008F7B42"/>
    <w:rsid w:val="00923A1A"/>
    <w:rsid w:val="009D2BFD"/>
    <w:rsid w:val="00A22827"/>
    <w:rsid w:val="00A842ED"/>
    <w:rsid w:val="00B23949"/>
    <w:rsid w:val="00B904A6"/>
    <w:rsid w:val="00BC36F4"/>
    <w:rsid w:val="00BD066A"/>
    <w:rsid w:val="00C270DC"/>
    <w:rsid w:val="00C6316A"/>
    <w:rsid w:val="00C76E8E"/>
    <w:rsid w:val="00CC0027"/>
    <w:rsid w:val="00D60276"/>
    <w:rsid w:val="00D65234"/>
    <w:rsid w:val="00D71CBA"/>
    <w:rsid w:val="00D8057A"/>
    <w:rsid w:val="00D95913"/>
    <w:rsid w:val="00DC1F09"/>
    <w:rsid w:val="00DC38A5"/>
    <w:rsid w:val="00E30B22"/>
    <w:rsid w:val="00E53B5D"/>
    <w:rsid w:val="00EB76E8"/>
    <w:rsid w:val="00F61FF3"/>
    <w:rsid w:val="00F768DA"/>
    <w:rsid w:val="00F80FDD"/>
    <w:rsid w:val="00F8542E"/>
    <w:rsid w:val="00FB078B"/>
    <w:rsid w:val="00FC7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8193"/>
    <o:shapelayout v:ext="edit">
      <o:idmap v:ext="edit" data="1"/>
    </o:shapelayout>
  </w:shapeDefaults>
  <w:decimalSymbol w:val=","/>
  <w:listSeparator w:val=";"/>
  <w14:docId w14:val="1298C3C3"/>
  <w15:chartTrackingRefBased/>
  <w15:docId w15:val="{D0ACC895-F063-446C-BCCA-27702F67C4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D066A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ela-Siatka1">
    <w:name w:val="Tabela - Siatka1"/>
    <w:basedOn w:val="Standardowy"/>
    <w:next w:val="Tabela-Siatka"/>
    <w:uiPriority w:val="39"/>
    <w:rsid w:val="002915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2915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39"/>
    <w:rsid w:val="002915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Wypunktowanie,Lista (.),podpunkt,Eko punkty,Normalny1,Akapit z listą3,Akapit z listą31,Normal2,Obiekt,List Paragraph1,List Paragraph"/>
    <w:basedOn w:val="Normalny"/>
    <w:link w:val="AkapitzlistZnak"/>
    <w:uiPriority w:val="34"/>
    <w:qFormat/>
    <w:rsid w:val="00291576"/>
    <w:pPr>
      <w:spacing w:after="0" w:line="240" w:lineRule="auto"/>
      <w:ind w:left="720"/>
      <w:contextualSpacing/>
    </w:pPr>
  </w:style>
  <w:style w:type="character" w:customStyle="1" w:styleId="AkapitzlistZnak">
    <w:name w:val="Akapit z listą Znak"/>
    <w:aliases w:val="Wypunktowanie Znak,Lista (.) Znak,podpunkt Znak,Eko punkty Znak,Normalny1 Znak,Akapit z listą3 Znak,Akapit z listą31 Znak,Normal2 Znak,Obiekt Znak,List Paragraph1 Znak,List Paragraph Znak"/>
    <w:link w:val="Akapitzlist"/>
    <w:uiPriority w:val="34"/>
    <w:qFormat/>
    <w:locked/>
    <w:rsid w:val="00291576"/>
  </w:style>
  <w:style w:type="table" w:customStyle="1" w:styleId="Tabela-Siatka3">
    <w:name w:val="Tabela - Siatka3"/>
    <w:basedOn w:val="Standardowy"/>
    <w:next w:val="Tabela-Siatka"/>
    <w:uiPriority w:val="39"/>
    <w:rsid w:val="002915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4">
    <w:name w:val="Tabela - Siatka4"/>
    <w:basedOn w:val="Standardowy"/>
    <w:next w:val="Tabela-Siatka"/>
    <w:uiPriority w:val="39"/>
    <w:rsid w:val="002915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291576"/>
    <w:pPr>
      <w:spacing w:after="0" w:line="240" w:lineRule="auto"/>
    </w:pPr>
    <w:rPr>
      <w:rFonts w:eastAsiaTheme="minorEastAsia"/>
      <w:lang w:eastAsia="pl-PL"/>
    </w:rPr>
  </w:style>
  <w:style w:type="character" w:customStyle="1" w:styleId="BezodstpwZnak">
    <w:name w:val="Bez odstępów Znak"/>
    <w:basedOn w:val="Domylnaczcionkaakapitu"/>
    <w:link w:val="Bezodstpw"/>
    <w:uiPriority w:val="1"/>
    <w:rsid w:val="00291576"/>
    <w:rPr>
      <w:rFonts w:eastAsiaTheme="minorEastAsia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D71C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71CBA"/>
  </w:style>
  <w:style w:type="paragraph" w:styleId="Stopka">
    <w:name w:val="footer"/>
    <w:basedOn w:val="Normalny"/>
    <w:link w:val="StopkaZnak"/>
    <w:uiPriority w:val="99"/>
    <w:unhideWhenUsed/>
    <w:rsid w:val="00D71CB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71CBA"/>
  </w:style>
  <w:style w:type="paragraph" w:customStyle="1" w:styleId="Standard">
    <w:name w:val="Standard"/>
    <w:rsid w:val="00085175"/>
    <w:pPr>
      <w:widowControl w:val="0"/>
      <w:suppressAutoHyphens/>
      <w:autoSpaceDN w:val="0"/>
      <w:spacing w:after="0" w:line="240" w:lineRule="auto"/>
    </w:pPr>
    <w:rPr>
      <w:rFonts w:ascii="Times New Roman" w:eastAsia="SimSun" w:hAnsi="Times New Roman" w:cs="Lucida Sans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847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8.png"/><Relationship Id="rId39" Type="http://schemas.microsoft.com/office/2007/relationships/hdphoto" Target="media/hdphoto1.wdp"/><Relationship Id="rId21" Type="http://schemas.openxmlformats.org/officeDocument/2006/relationships/image" Target="media/image14.jpeg"/><Relationship Id="rId34" Type="http://schemas.openxmlformats.org/officeDocument/2006/relationships/image" Target="media/image26.jpeg"/><Relationship Id="rId42" Type="http://schemas.openxmlformats.org/officeDocument/2006/relationships/footer" Target="footer1.xml"/><Relationship Id="rId47" Type="http://schemas.openxmlformats.org/officeDocument/2006/relationships/header" Target="head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1.jpeg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1.jpeg"/><Relationship Id="rId45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emf"/><Relationship Id="rId36" Type="http://schemas.openxmlformats.org/officeDocument/2006/relationships/image" Target="media/image28.png"/><Relationship Id="rId49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3.png"/><Relationship Id="rId44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cid:162729663360fe93791d9e0157470893@sigma.pl" TargetMode="External"/><Relationship Id="rId27" Type="http://schemas.openxmlformats.org/officeDocument/2006/relationships/image" Target="media/image19.emf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header" Target="header1.xml"/><Relationship Id="rId48" Type="http://schemas.openxmlformats.org/officeDocument/2006/relationships/fontTable" Target="fontTable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7.emf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footer" Target="footer3.xml"/><Relationship Id="rId20" Type="http://schemas.openxmlformats.org/officeDocument/2006/relationships/image" Target="media/image13.png"/><Relationship Id="rId41" Type="http://schemas.microsoft.com/office/2007/relationships/hdphoto" Target="media/hdphoto2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8CA4B7-C6E8-40B6-8050-54262F080C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35</Pages>
  <Words>5863</Words>
  <Characters>35179</Characters>
  <Application>Microsoft Office Word</Application>
  <DocSecurity>0</DocSecurity>
  <Lines>293</Lines>
  <Paragraphs>81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Uniwersytet Opolski</Company>
  <LinksUpToDate>false</LinksUpToDate>
  <CharactersWithSpaces>40961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Blach</dc:creator>
  <cp:keywords/>
  <dc:description/>
  <cp:lastModifiedBy>Paweł Starczewski</cp:lastModifiedBy>
  <cp:revision>4</cp:revision>
  <dcterms:created xsi:type="dcterms:W3CDTF">2024-05-09T07:41:00Z</dcterms:created>
  <dcterms:modified xsi:type="dcterms:W3CDTF">2024-06-11T08:55:00Z</dcterms:modified>
</cp:coreProperties>
</file>